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2" w:rsidRPr="009D50C9" w:rsidRDefault="009A0572" w:rsidP="009A0572">
      <w:pPr>
        <w:ind w:left="-142"/>
        <w:jc w:val="center"/>
        <w:rPr>
          <w:b/>
          <w:sz w:val="22"/>
          <w:szCs w:val="22"/>
          <w:lang w:val="kk-KZ"/>
        </w:rPr>
      </w:pPr>
      <w:r w:rsidRPr="009D50C9">
        <w:rPr>
          <w:b/>
          <w:sz w:val="22"/>
          <w:szCs w:val="22"/>
        </w:rPr>
        <w:t>ОБЪЯВЛЕНИЕ 8</w:t>
      </w:r>
    </w:p>
    <w:p w:rsidR="009A0572" w:rsidRPr="009D50C9" w:rsidRDefault="009A0572" w:rsidP="009A0572">
      <w:pPr>
        <w:ind w:left="-720" w:firstLine="720"/>
        <w:jc w:val="center"/>
        <w:rPr>
          <w:sz w:val="22"/>
          <w:szCs w:val="22"/>
        </w:rPr>
      </w:pPr>
      <w:r w:rsidRPr="009D50C9">
        <w:rPr>
          <w:sz w:val="22"/>
          <w:szCs w:val="22"/>
        </w:rPr>
        <w:t>о проведении закупа способом запроса ценовых предложений</w:t>
      </w:r>
    </w:p>
    <w:p w:rsidR="009A0572" w:rsidRPr="009D50C9" w:rsidRDefault="009A0572" w:rsidP="009A0572">
      <w:pPr>
        <w:jc w:val="center"/>
        <w:rPr>
          <w:sz w:val="22"/>
          <w:szCs w:val="22"/>
          <w:lang w:val="kk-KZ"/>
        </w:rPr>
      </w:pPr>
      <w:r w:rsidRPr="009D50C9">
        <w:rPr>
          <w:sz w:val="22"/>
          <w:szCs w:val="22"/>
        </w:rPr>
        <w:t xml:space="preserve">диагностических реагентов для анализаторов </w:t>
      </w:r>
    </w:p>
    <w:p w:rsidR="009A0572" w:rsidRPr="009D50C9" w:rsidRDefault="009A0572" w:rsidP="009A0572">
      <w:pPr>
        <w:ind w:left="-720" w:firstLine="720"/>
        <w:jc w:val="center"/>
        <w:rPr>
          <w:sz w:val="22"/>
          <w:szCs w:val="22"/>
          <w:lang w:val="kk-KZ"/>
        </w:rPr>
      </w:pPr>
    </w:p>
    <w:p w:rsidR="009A0572" w:rsidRPr="009D50C9" w:rsidRDefault="009A0572" w:rsidP="009A0572">
      <w:pPr>
        <w:ind w:firstLine="11"/>
        <w:rPr>
          <w:sz w:val="22"/>
          <w:szCs w:val="22"/>
          <w:lang w:val="kk-KZ"/>
        </w:rPr>
      </w:pPr>
      <w:r w:rsidRPr="009D50C9">
        <w:rPr>
          <w:sz w:val="22"/>
          <w:szCs w:val="22"/>
        </w:rPr>
        <w:t xml:space="preserve">с. </w:t>
      </w:r>
      <w:proofErr w:type="spellStart"/>
      <w:r w:rsidRPr="009D50C9">
        <w:rPr>
          <w:sz w:val="22"/>
          <w:szCs w:val="22"/>
        </w:rPr>
        <w:t>Маканчи</w:t>
      </w:r>
      <w:proofErr w:type="spellEnd"/>
      <w:r w:rsidRPr="009D50C9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9D50C9">
        <w:rPr>
          <w:sz w:val="22"/>
          <w:szCs w:val="22"/>
          <w:lang w:val="kk-KZ"/>
        </w:rPr>
        <w:t xml:space="preserve"> </w:t>
      </w:r>
      <w:r w:rsidRPr="009D50C9">
        <w:rPr>
          <w:sz w:val="22"/>
          <w:szCs w:val="22"/>
        </w:rPr>
        <w:t xml:space="preserve">                                                                       </w:t>
      </w:r>
      <w:r w:rsidRPr="009D50C9">
        <w:rPr>
          <w:sz w:val="22"/>
          <w:szCs w:val="22"/>
          <w:lang w:val="kk-KZ"/>
        </w:rPr>
        <w:t xml:space="preserve"> </w:t>
      </w:r>
      <w:r w:rsidR="009D50C9">
        <w:rPr>
          <w:sz w:val="22"/>
          <w:szCs w:val="22"/>
          <w:lang w:val="kk-KZ"/>
        </w:rPr>
        <w:t xml:space="preserve">                       </w:t>
      </w:r>
      <w:r w:rsidRPr="009D50C9">
        <w:rPr>
          <w:sz w:val="22"/>
          <w:szCs w:val="22"/>
          <w:lang w:val="kk-KZ"/>
        </w:rPr>
        <w:t xml:space="preserve">     </w:t>
      </w:r>
      <w:r w:rsidRPr="009D50C9">
        <w:rPr>
          <w:sz w:val="22"/>
          <w:szCs w:val="22"/>
        </w:rPr>
        <w:t xml:space="preserve">                 06 мая 20</w:t>
      </w:r>
      <w:r w:rsidRPr="009D50C9">
        <w:rPr>
          <w:sz w:val="22"/>
          <w:szCs w:val="22"/>
          <w:lang w:val="kk-KZ"/>
        </w:rPr>
        <w:t>21</w:t>
      </w:r>
      <w:r w:rsidRPr="009D50C9">
        <w:rPr>
          <w:sz w:val="22"/>
          <w:szCs w:val="22"/>
        </w:rPr>
        <w:t>год</w:t>
      </w:r>
    </w:p>
    <w:p w:rsidR="009A0572" w:rsidRPr="009D50C9" w:rsidRDefault="009A0572" w:rsidP="009A0572">
      <w:pPr>
        <w:ind w:firstLine="11"/>
        <w:rPr>
          <w:sz w:val="22"/>
          <w:szCs w:val="22"/>
          <w:lang w:val="kk-KZ"/>
        </w:rPr>
      </w:pPr>
    </w:p>
    <w:p w:rsidR="009A0572" w:rsidRPr="009D50C9" w:rsidRDefault="009A0572" w:rsidP="009A0572">
      <w:pPr>
        <w:ind w:right="-1"/>
        <w:jc w:val="both"/>
        <w:rPr>
          <w:sz w:val="22"/>
          <w:szCs w:val="22"/>
        </w:rPr>
      </w:pPr>
      <w:r w:rsidRPr="009D50C9">
        <w:rPr>
          <w:b/>
          <w:sz w:val="22"/>
          <w:szCs w:val="22"/>
          <w:u w:val="single"/>
        </w:rPr>
        <w:t>Наименование заказчика:</w:t>
      </w:r>
      <w:r w:rsidRPr="009D50C9">
        <w:rPr>
          <w:sz w:val="22"/>
          <w:szCs w:val="22"/>
        </w:rPr>
        <w:t xml:space="preserve"> КГП на ПХВ «Районная больница №2 </w:t>
      </w:r>
      <w:proofErr w:type="spellStart"/>
      <w:r w:rsidRPr="009D50C9">
        <w:rPr>
          <w:sz w:val="22"/>
          <w:szCs w:val="22"/>
        </w:rPr>
        <w:t>Урджарского</w:t>
      </w:r>
      <w:proofErr w:type="spellEnd"/>
      <w:r w:rsidRPr="009D50C9">
        <w:rPr>
          <w:sz w:val="22"/>
          <w:szCs w:val="22"/>
        </w:rPr>
        <w:t xml:space="preserve"> района» Управления здравоохранения ВКО. </w:t>
      </w:r>
    </w:p>
    <w:p w:rsidR="009A0572" w:rsidRPr="009D50C9" w:rsidRDefault="009A0572" w:rsidP="009A0572">
      <w:pPr>
        <w:ind w:right="-1"/>
        <w:jc w:val="both"/>
        <w:rPr>
          <w:sz w:val="22"/>
          <w:szCs w:val="22"/>
        </w:rPr>
      </w:pPr>
      <w:r w:rsidRPr="009D50C9">
        <w:rPr>
          <w:b/>
          <w:sz w:val="22"/>
          <w:szCs w:val="22"/>
          <w:u w:val="single"/>
        </w:rPr>
        <w:t>Адрес заказчика:</w:t>
      </w:r>
      <w:r w:rsidRPr="009D50C9">
        <w:rPr>
          <w:sz w:val="22"/>
          <w:szCs w:val="22"/>
        </w:rPr>
        <w:t xml:space="preserve"> ВКО, </w:t>
      </w:r>
      <w:proofErr w:type="spellStart"/>
      <w:r w:rsidRPr="009D50C9">
        <w:rPr>
          <w:sz w:val="22"/>
          <w:szCs w:val="22"/>
        </w:rPr>
        <w:t>Урджарский</w:t>
      </w:r>
      <w:proofErr w:type="spellEnd"/>
      <w:r w:rsidRPr="009D50C9">
        <w:rPr>
          <w:sz w:val="22"/>
          <w:szCs w:val="22"/>
        </w:rPr>
        <w:t xml:space="preserve"> район, </w:t>
      </w:r>
      <w:proofErr w:type="spellStart"/>
      <w:r w:rsidRPr="009D50C9">
        <w:rPr>
          <w:sz w:val="22"/>
          <w:szCs w:val="22"/>
        </w:rPr>
        <w:t>с</w:t>
      </w:r>
      <w:proofErr w:type="gramStart"/>
      <w:r w:rsidRPr="009D50C9">
        <w:rPr>
          <w:sz w:val="22"/>
          <w:szCs w:val="22"/>
        </w:rPr>
        <w:t>.М</w:t>
      </w:r>
      <w:proofErr w:type="gramEnd"/>
      <w:r w:rsidRPr="009D50C9">
        <w:rPr>
          <w:sz w:val="22"/>
          <w:szCs w:val="22"/>
        </w:rPr>
        <w:t>аканчи</w:t>
      </w:r>
      <w:proofErr w:type="spellEnd"/>
      <w:r w:rsidRPr="009D50C9">
        <w:rPr>
          <w:sz w:val="22"/>
          <w:szCs w:val="22"/>
        </w:rPr>
        <w:t xml:space="preserve">, ул. </w:t>
      </w:r>
      <w:proofErr w:type="spellStart"/>
      <w:r w:rsidRPr="009D50C9">
        <w:rPr>
          <w:sz w:val="22"/>
          <w:szCs w:val="22"/>
        </w:rPr>
        <w:t>А.Найманбаева</w:t>
      </w:r>
      <w:proofErr w:type="spellEnd"/>
      <w:r w:rsidRPr="009D50C9">
        <w:rPr>
          <w:sz w:val="22"/>
          <w:szCs w:val="22"/>
        </w:rPr>
        <w:t>, 191</w:t>
      </w:r>
    </w:p>
    <w:p w:rsidR="009A0572" w:rsidRPr="009D50C9" w:rsidRDefault="009A0572" w:rsidP="00EB5F80">
      <w:pPr>
        <w:ind w:firstLine="720"/>
        <w:jc w:val="both"/>
        <w:rPr>
          <w:sz w:val="22"/>
          <w:szCs w:val="22"/>
        </w:rPr>
      </w:pPr>
      <w:proofErr w:type="gramStart"/>
      <w:r w:rsidRPr="009D50C9">
        <w:rPr>
          <w:sz w:val="22"/>
          <w:szCs w:val="22"/>
        </w:rPr>
        <w:t>В соответствии с Правилами организации и проведения закупа лекарственных средств и изделий медицинского назначения, фармацевтических услуг утвержденных постановлением Правительства Республики Казахстан от 30 октября 2009 года № 1729 (далее – Правила),</w:t>
      </w:r>
      <w:r w:rsidRPr="009D50C9">
        <w:rPr>
          <w:sz w:val="22"/>
          <w:szCs w:val="22"/>
          <w:lang w:val="kk-KZ"/>
        </w:rPr>
        <w:t xml:space="preserve"> </w:t>
      </w:r>
      <w:r w:rsidRPr="009D50C9">
        <w:rPr>
          <w:sz w:val="22"/>
          <w:szCs w:val="22"/>
        </w:rPr>
        <w:t xml:space="preserve">КГП на ПХВ «Районная больница №2 </w:t>
      </w:r>
      <w:proofErr w:type="spellStart"/>
      <w:r w:rsidRPr="009D50C9">
        <w:rPr>
          <w:sz w:val="22"/>
          <w:szCs w:val="22"/>
        </w:rPr>
        <w:t>Урджарского</w:t>
      </w:r>
      <w:proofErr w:type="spellEnd"/>
      <w:r w:rsidRPr="009D50C9">
        <w:rPr>
          <w:sz w:val="22"/>
          <w:szCs w:val="22"/>
        </w:rPr>
        <w:t xml:space="preserve"> района» Управления здравоохранения ВКО объявляет о проведении закупа способом запроса ценовых предложений диагностических реагентов для анализаторов:</w:t>
      </w:r>
      <w:proofErr w:type="gramEnd"/>
    </w:p>
    <w:p w:rsidR="00EB5F80" w:rsidRPr="009D50C9" w:rsidRDefault="00EB5F80" w:rsidP="00EB5F80">
      <w:pPr>
        <w:ind w:firstLine="720"/>
        <w:jc w:val="both"/>
        <w:rPr>
          <w:i/>
          <w:sz w:val="22"/>
          <w:szCs w:val="22"/>
        </w:rPr>
      </w:pPr>
    </w:p>
    <w:p w:rsidR="009A0572" w:rsidRPr="009D50C9" w:rsidRDefault="009A0572" w:rsidP="009A0572">
      <w:pPr>
        <w:jc w:val="both"/>
        <w:rPr>
          <w:i/>
          <w:sz w:val="22"/>
          <w:szCs w:val="22"/>
        </w:rPr>
      </w:pPr>
      <w:r w:rsidRPr="009D50C9">
        <w:rPr>
          <w:i/>
          <w:sz w:val="22"/>
          <w:szCs w:val="22"/>
        </w:rPr>
        <w:t>Краткое описание и цена закупаемых товаров, их краткое наименование</w:t>
      </w:r>
    </w:p>
    <w:tbl>
      <w:tblPr>
        <w:tblW w:w="15180" w:type="dxa"/>
        <w:tblInd w:w="96" w:type="dxa"/>
        <w:tblLayout w:type="fixed"/>
        <w:tblLook w:val="04A0"/>
      </w:tblPr>
      <w:tblGrid>
        <w:gridCol w:w="863"/>
        <w:gridCol w:w="2126"/>
        <w:gridCol w:w="7371"/>
        <w:gridCol w:w="1134"/>
        <w:gridCol w:w="992"/>
        <w:gridCol w:w="1418"/>
        <w:gridCol w:w="1276"/>
      </w:tblGrid>
      <w:tr w:rsidR="00EB5F80" w:rsidRPr="00EB5F80" w:rsidTr="009D50C9">
        <w:trPr>
          <w:trHeight w:val="8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F80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EB5F80">
              <w:rPr>
                <w:b/>
                <w:bCs/>
                <w:color w:val="000000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F8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F8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B5F80">
              <w:rPr>
                <w:b/>
                <w:bCs/>
                <w:color w:val="000000"/>
                <w:sz w:val="22"/>
                <w:szCs w:val="22"/>
              </w:rPr>
              <w:t>Ед-цы</w:t>
            </w:r>
            <w:proofErr w:type="spellEnd"/>
            <w:r w:rsidRPr="00EB5F80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proofErr w:type="spellStart"/>
            <w:r w:rsidRPr="00EB5F80">
              <w:rPr>
                <w:b/>
                <w:bCs/>
                <w:color w:val="000000"/>
                <w:sz w:val="22"/>
                <w:szCs w:val="22"/>
              </w:rPr>
              <w:t>изм-ия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F80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F80">
              <w:rPr>
                <w:b/>
                <w:bCs/>
                <w:color w:val="000000"/>
                <w:sz w:val="22"/>
                <w:szCs w:val="22"/>
              </w:rPr>
              <w:t xml:space="preserve">Цена за             </w:t>
            </w:r>
            <w:proofErr w:type="spellStart"/>
            <w:r w:rsidRPr="00EB5F80">
              <w:rPr>
                <w:b/>
                <w:bCs/>
                <w:color w:val="000000"/>
                <w:sz w:val="22"/>
                <w:szCs w:val="22"/>
              </w:rPr>
              <w:t>ед-цу</w:t>
            </w:r>
            <w:proofErr w:type="spellEnd"/>
            <w:r w:rsidRPr="00EB5F80">
              <w:rPr>
                <w:b/>
                <w:bCs/>
                <w:color w:val="000000"/>
                <w:sz w:val="22"/>
                <w:szCs w:val="22"/>
              </w:rPr>
              <w:t xml:space="preserve"> в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F80">
              <w:rPr>
                <w:b/>
                <w:bCs/>
                <w:color w:val="000000"/>
                <w:sz w:val="22"/>
                <w:szCs w:val="22"/>
              </w:rPr>
              <w:t>Сумма в тенге</w:t>
            </w:r>
          </w:p>
        </w:tc>
      </w:tr>
      <w:tr w:rsidR="009A0572" w:rsidRPr="00EB5F80" w:rsidTr="00EB5F80">
        <w:trPr>
          <w:trHeight w:val="312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0572" w:rsidRPr="00EB5F80" w:rsidRDefault="009A0572" w:rsidP="009A0572">
            <w:pPr>
              <w:jc w:val="center"/>
              <w:rPr>
                <w:b/>
                <w:sz w:val="22"/>
                <w:szCs w:val="22"/>
              </w:rPr>
            </w:pPr>
            <w:r w:rsidRPr="00EB5F80">
              <w:rPr>
                <w:b/>
                <w:sz w:val="22"/>
                <w:szCs w:val="22"/>
              </w:rPr>
              <w:t xml:space="preserve">Диагностические реагенты для анализатора СОЭ </w:t>
            </w:r>
            <w:proofErr w:type="spellStart"/>
            <w:r w:rsidRPr="00EB5F80">
              <w:rPr>
                <w:b/>
                <w:sz w:val="22"/>
                <w:szCs w:val="22"/>
              </w:rPr>
              <w:t>Vision</w:t>
            </w:r>
            <w:proofErr w:type="spellEnd"/>
            <w:r w:rsidRPr="00EB5F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5F80">
              <w:rPr>
                <w:b/>
                <w:sz w:val="22"/>
                <w:szCs w:val="22"/>
              </w:rPr>
              <w:t>Pro</w:t>
            </w:r>
            <w:proofErr w:type="spellEnd"/>
            <w:r w:rsidRPr="00EB5F80">
              <w:rPr>
                <w:b/>
                <w:sz w:val="22"/>
                <w:szCs w:val="22"/>
              </w:rPr>
              <w:t xml:space="preserve"> закрытого типа</w:t>
            </w:r>
          </w:p>
        </w:tc>
      </w:tr>
      <w:tr w:rsidR="00EB5F80" w:rsidRPr="00EB5F80" w:rsidTr="009D50C9">
        <w:trPr>
          <w:trHeight w:val="53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color w:val="000000"/>
                <w:sz w:val="22"/>
                <w:szCs w:val="22"/>
              </w:rPr>
            </w:pPr>
            <w:r w:rsidRPr="00EB5F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rPr>
                <w:color w:val="000000"/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 xml:space="preserve">Электронная тест карта 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 xml:space="preserve">Электронная тест карта  для анализатора СОЭ </w:t>
            </w:r>
            <w:proofErr w:type="spellStart"/>
            <w:r w:rsidRPr="00EB5F80">
              <w:rPr>
                <w:sz w:val="22"/>
                <w:szCs w:val="22"/>
              </w:rPr>
              <w:t>Vision</w:t>
            </w:r>
            <w:proofErr w:type="spellEnd"/>
            <w:r w:rsidRPr="00EB5F80">
              <w:rPr>
                <w:sz w:val="22"/>
                <w:szCs w:val="22"/>
              </w:rPr>
              <w:t xml:space="preserve"> </w:t>
            </w:r>
            <w:proofErr w:type="spellStart"/>
            <w:r w:rsidRPr="00EB5F80">
              <w:rPr>
                <w:sz w:val="22"/>
                <w:szCs w:val="22"/>
              </w:rPr>
              <w:t>Pro</w:t>
            </w:r>
            <w:proofErr w:type="spellEnd"/>
            <w:r w:rsidRPr="00EB5F80">
              <w:rPr>
                <w:sz w:val="22"/>
                <w:szCs w:val="22"/>
              </w:rPr>
              <w:t>. Тест карта на 10000 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2 700 000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5 400 000</w:t>
            </w:r>
          </w:p>
        </w:tc>
      </w:tr>
      <w:tr w:rsidR="00EB5F80" w:rsidRPr="00EB5F80" w:rsidTr="009D50C9">
        <w:trPr>
          <w:trHeight w:val="8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jc w:val="center"/>
              <w:rPr>
                <w:color w:val="000000"/>
                <w:sz w:val="22"/>
                <w:szCs w:val="22"/>
              </w:rPr>
            </w:pPr>
            <w:r w:rsidRPr="00EB5F8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5F80">
              <w:rPr>
                <w:sz w:val="22"/>
                <w:szCs w:val="22"/>
              </w:rPr>
              <w:t>Ликвичек</w:t>
            </w:r>
            <w:proofErr w:type="spellEnd"/>
            <w:r w:rsidRPr="00EB5F80">
              <w:rPr>
                <w:sz w:val="22"/>
                <w:szCs w:val="22"/>
              </w:rPr>
              <w:t>,  контроль СОЭ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rPr>
                <w:sz w:val="22"/>
                <w:szCs w:val="22"/>
              </w:rPr>
            </w:pPr>
            <w:proofErr w:type="spellStart"/>
            <w:r w:rsidRPr="00EB5F80">
              <w:rPr>
                <w:sz w:val="22"/>
                <w:szCs w:val="22"/>
              </w:rPr>
              <w:t>Ликвичек</w:t>
            </w:r>
            <w:proofErr w:type="spellEnd"/>
            <w:r w:rsidRPr="00EB5F80">
              <w:rPr>
                <w:sz w:val="22"/>
                <w:szCs w:val="22"/>
              </w:rPr>
              <w:t xml:space="preserve">,  контроль СОЭ, двухуровневый, </w:t>
            </w:r>
            <w:proofErr w:type="spellStart"/>
            <w:r w:rsidRPr="00EB5F80">
              <w:rPr>
                <w:sz w:val="22"/>
                <w:szCs w:val="22"/>
              </w:rPr>
              <w:t>миниупаковка</w:t>
            </w:r>
            <w:proofErr w:type="spellEnd"/>
            <w:r w:rsidRPr="00EB5F80">
              <w:rPr>
                <w:sz w:val="22"/>
                <w:szCs w:val="22"/>
              </w:rPr>
              <w:t xml:space="preserve"> (2х9мл). Обязательное наличие заводских </w:t>
            </w:r>
            <w:proofErr w:type="spellStart"/>
            <w:r w:rsidRPr="00EB5F80">
              <w:rPr>
                <w:sz w:val="22"/>
                <w:szCs w:val="22"/>
              </w:rPr>
              <w:t>референтных</w:t>
            </w:r>
            <w:proofErr w:type="spellEnd"/>
            <w:r w:rsidRPr="00EB5F80">
              <w:rPr>
                <w:sz w:val="22"/>
                <w:szCs w:val="22"/>
              </w:rPr>
              <w:t xml:space="preserve"> значений для анализатора СОЭ </w:t>
            </w:r>
            <w:r w:rsidRPr="00EB5F80">
              <w:rPr>
                <w:sz w:val="22"/>
                <w:szCs w:val="22"/>
                <w:lang w:val="en-US"/>
              </w:rPr>
              <w:t>Vision</w:t>
            </w:r>
            <w:r w:rsidRPr="00EB5F80">
              <w:rPr>
                <w:sz w:val="22"/>
                <w:szCs w:val="22"/>
              </w:rPr>
              <w:t xml:space="preserve"> </w:t>
            </w:r>
            <w:r w:rsidRPr="00EB5F80">
              <w:rPr>
                <w:sz w:val="22"/>
                <w:szCs w:val="22"/>
                <w:lang w:val="en-US"/>
              </w:rPr>
              <w:t>Pro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250 000</w:t>
            </w:r>
          </w:p>
        </w:tc>
      </w:tr>
      <w:tr w:rsidR="009A0572" w:rsidRPr="00EB5F80" w:rsidTr="00EB5F80">
        <w:trPr>
          <w:trHeight w:val="312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0572" w:rsidRPr="00EB5F80" w:rsidRDefault="009A0572" w:rsidP="009A0572">
            <w:pPr>
              <w:jc w:val="center"/>
              <w:rPr>
                <w:b/>
                <w:sz w:val="22"/>
                <w:szCs w:val="22"/>
              </w:rPr>
            </w:pPr>
            <w:r w:rsidRPr="00EB5F80">
              <w:rPr>
                <w:b/>
                <w:sz w:val="22"/>
                <w:szCs w:val="22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EB5F80" w:rsidRPr="00EB5F80" w:rsidTr="009D50C9">
        <w:trPr>
          <w:trHeight w:val="325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EB5F80" w:rsidP="002E2FE0">
            <w:pPr>
              <w:jc w:val="center"/>
              <w:rPr>
                <w:color w:val="000000"/>
                <w:sz w:val="22"/>
                <w:szCs w:val="22"/>
              </w:rPr>
            </w:pPr>
            <w:r w:rsidRPr="00EB5F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Диагностический набор реагентов для определения Железа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rPr>
                <w:sz w:val="22"/>
                <w:szCs w:val="22"/>
              </w:rPr>
            </w:pPr>
            <w:r w:rsidRPr="00EB5F80">
              <w:rPr>
                <w:b/>
                <w:sz w:val="22"/>
                <w:szCs w:val="22"/>
              </w:rPr>
              <w:t>Для автоматического биохимического анализатора закрытого типа BS-200E</w:t>
            </w:r>
            <w:r w:rsidRPr="00EB5F80">
              <w:rPr>
                <w:sz w:val="22"/>
                <w:szCs w:val="22"/>
              </w:rPr>
              <w:t xml:space="preserve"> Двухкомпонентный набор реагентов для определения </w:t>
            </w:r>
            <w:r w:rsidRPr="00EB5F80">
              <w:rPr>
                <w:sz w:val="22"/>
                <w:szCs w:val="22"/>
                <w:lang w:val="en-US"/>
              </w:rPr>
              <w:t>FE</w:t>
            </w:r>
            <w:r w:rsidRPr="00EB5F80">
              <w:rPr>
                <w:sz w:val="22"/>
                <w:szCs w:val="22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EB5F80">
              <w:rPr>
                <w:sz w:val="22"/>
                <w:szCs w:val="22"/>
              </w:rPr>
              <w:t>реагентной</w:t>
            </w:r>
            <w:proofErr w:type="spellEnd"/>
            <w:r w:rsidRPr="00EB5F80">
              <w:rPr>
                <w:sz w:val="22"/>
                <w:szCs w:val="22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EB5F80">
              <w:rPr>
                <w:sz w:val="22"/>
                <w:szCs w:val="22"/>
              </w:rPr>
              <w:t>штрих-кодом</w:t>
            </w:r>
            <w:proofErr w:type="spellEnd"/>
            <w:proofErr w:type="gramEnd"/>
            <w:r w:rsidRPr="00EB5F80">
              <w:rPr>
                <w:sz w:val="22"/>
                <w:szCs w:val="22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EB5F80">
              <w:rPr>
                <w:sz w:val="22"/>
                <w:szCs w:val="22"/>
              </w:rPr>
              <w:t>мультисывороток</w:t>
            </w:r>
            <w:proofErr w:type="spellEnd"/>
            <w:r w:rsidRPr="00EB5F80">
              <w:rPr>
                <w:sz w:val="22"/>
                <w:szCs w:val="22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44 260,00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44 260,00</w:t>
            </w:r>
          </w:p>
        </w:tc>
      </w:tr>
      <w:tr w:rsidR="00EB5F80" w:rsidRPr="00EB5F80" w:rsidTr="009D50C9">
        <w:trPr>
          <w:trHeight w:val="33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EB5F80" w:rsidP="002E2FE0">
            <w:pPr>
              <w:jc w:val="center"/>
              <w:rPr>
                <w:color w:val="000000"/>
                <w:sz w:val="22"/>
                <w:szCs w:val="22"/>
              </w:rPr>
            </w:pPr>
            <w:r w:rsidRPr="00EB5F80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Диагностический набор реагентов для определения Кальция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72" w:rsidRPr="00EB5F80" w:rsidRDefault="009A0572" w:rsidP="002E2FE0">
            <w:pPr>
              <w:rPr>
                <w:b/>
                <w:sz w:val="22"/>
                <w:szCs w:val="22"/>
              </w:rPr>
            </w:pPr>
            <w:r w:rsidRPr="00EB5F80">
              <w:rPr>
                <w:b/>
                <w:sz w:val="22"/>
                <w:szCs w:val="22"/>
              </w:rPr>
              <w:t xml:space="preserve">Для автоматического биохимического анализатора закрытого типа BS-200E </w:t>
            </w:r>
            <w:r w:rsidRPr="00EB5F80">
              <w:rPr>
                <w:sz w:val="22"/>
                <w:szCs w:val="22"/>
              </w:rPr>
              <w:t xml:space="preserve">Однокомпонентный набор реагентов для определения </w:t>
            </w:r>
            <w:proofErr w:type="spellStart"/>
            <w:r w:rsidRPr="00EB5F80">
              <w:rPr>
                <w:sz w:val="22"/>
                <w:szCs w:val="22"/>
              </w:rPr>
              <w:t>Са</w:t>
            </w:r>
            <w:proofErr w:type="spellEnd"/>
            <w:r w:rsidRPr="00EB5F80">
              <w:rPr>
                <w:sz w:val="22"/>
                <w:szCs w:val="22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</w:t>
            </w:r>
            <w:proofErr w:type="gramStart"/>
            <w:r w:rsidRPr="00EB5F80">
              <w:rPr>
                <w:sz w:val="22"/>
                <w:szCs w:val="22"/>
              </w:rPr>
              <w:t xml:space="preserve">Контейнер должен быть полностью адаптирован для </w:t>
            </w:r>
            <w:proofErr w:type="spellStart"/>
            <w:r w:rsidRPr="00EB5F80">
              <w:rPr>
                <w:sz w:val="22"/>
                <w:szCs w:val="22"/>
              </w:rPr>
              <w:t>реагентной</w:t>
            </w:r>
            <w:proofErr w:type="spellEnd"/>
            <w:r w:rsidRPr="00EB5F80">
              <w:rPr>
                <w:sz w:val="22"/>
                <w:szCs w:val="22"/>
              </w:rPr>
              <w:t xml:space="preserve"> карусели анализатора и снабжен специальным </w:t>
            </w:r>
            <w:proofErr w:type="spellStart"/>
            <w:r w:rsidRPr="00EB5F80">
              <w:rPr>
                <w:sz w:val="22"/>
                <w:szCs w:val="22"/>
              </w:rPr>
              <w:t>штрих-кодом</w:t>
            </w:r>
            <w:proofErr w:type="spellEnd"/>
            <w:r w:rsidRPr="00EB5F80">
              <w:rPr>
                <w:sz w:val="22"/>
                <w:szCs w:val="22"/>
              </w:rPr>
              <w:t xml:space="preserve"> полностью совместимым со встроенным сканером анализатора.</w:t>
            </w:r>
            <w:proofErr w:type="gramEnd"/>
            <w:r w:rsidRPr="00EB5F80">
              <w:rPr>
                <w:sz w:val="22"/>
                <w:szCs w:val="22"/>
              </w:rPr>
              <w:t xml:space="preserve"> Проведение процедур калибровки и контроля качества только с помощью </w:t>
            </w:r>
            <w:proofErr w:type="spellStart"/>
            <w:r w:rsidRPr="00EB5F80">
              <w:rPr>
                <w:sz w:val="22"/>
                <w:szCs w:val="22"/>
              </w:rPr>
              <w:t>мультисывороток</w:t>
            </w:r>
            <w:proofErr w:type="spellEnd"/>
            <w:r w:rsidRPr="00EB5F80">
              <w:rPr>
                <w:sz w:val="22"/>
                <w:szCs w:val="22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16 980,00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2" w:rsidRPr="00EB5F80" w:rsidRDefault="009A0572" w:rsidP="002E2FE0">
            <w:pPr>
              <w:jc w:val="center"/>
              <w:rPr>
                <w:sz w:val="22"/>
                <w:szCs w:val="22"/>
              </w:rPr>
            </w:pPr>
            <w:r w:rsidRPr="00EB5F80">
              <w:rPr>
                <w:sz w:val="22"/>
                <w:szCs w:val="22"/>
              </w:rPr>
              <w:t>16 980,00</w:t>
            </w:r>
          </w:p>
        </w:tc>
      </w:tr>
    </w:tbl>
    <w:p w:rsidR="009A0572" w:rsidRPr="00EB5F80" w:rsidRDefault="009A0572" w:rsidP="009A0572">
      <w:pPr>
        <w:jc w:val="both"/>
        <w:rPr>
          <w:i/>
        </w:rPr>
      </w:pPr>
    </w:p>
    <w:p w:rsidR="009A0572" w:rsidRPr="009D50C9" w:rsidRDefault="009A0572" w:rsidP="009A0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50C9">
        <w:rPr>
          <w:rStyle w:val="a5"/>
          <w:color w:val="000000"/>
          <w:sz w:val="22"/>
          <w:szCs w:val="22"/>
        </w:rPr>
        <w:t>Сроки и условия поставки: </w:t>
      </w:r>
      <w:r w:rsidRPr="009D50C9">
        <w:rPr>
          <w:color w:val="000000"/>
          <w:sz w:val="22"/>
          <w:szCs w:val="22"/>
        </w:rPr>
        <w:t>15 календарных дней с момента получения заявки на поставку товара;</w:t>
      </w:r>
    </w:p>
    <w:p w:rsidR="009A0572" w:rsidRPr="009D50C9" w:rsidRDefault="009A0572" w:rsidP="009A0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50C9">
        <w:rPr>
          <w:rStyle w:val="a5"/>
          <w:color w:val="000000"/>
          <w:sz w:val="22"/>
          <w:szCs w:val="22"/>
        </w:rPr>
        <w:t>Место поставки товаров:</w:t>
      </w:r>
      <w:r w:rsidRPr="009D50C9">
        <w:rPr>
          <w:color w:val="000000"/>
          <w:sz w:val="22"/>
          <w:szCs w:val="22"/>
        </w:rPr>
        <w:t xml:space="preserve"> РК, ВКО, </w:t>
      </w:r>
      <w:proofErr w:type="spellStart"/>
      <w:r w:rsidRPr="009D50C9">
        <w:rPr>
          <w:color w:val="000000"/>
          <w:sz w:val="22"/>
          <w:szCs w:val="22"/>
        </w:rPr>
        <w:t>Урджарский</w:t>
      </w:r>
      <w:proofErr w:type="spellEnd"/>
      <w:r w:rsidRPr="009D50C9">
        <w:rPr>
          <w:color w:val="000000"/>
          <w:sz w:val="22"/>
          <w:szCs w:val="22"/>
        </w:rPr>
        <w:t xml:space="preserve"> район, </w:t>
      </w:r>
      <w:proofErr w:type="spellStart"/>
      <w:r w:rsidRPr="009D50C9">
        <w:rPr>
          <w:color w:val="000000"/>
          <w:sz w:val="22"/>
          <w:szCs w:val="22"/>
        </w:rPr>
        <w:t>Маканчинскийс.о</w:t>
      </w:r>
      <w:proofErr w:type="spellEnd"/>
      <w:r w:rsidRPr="009D50C9">
        <w:rPr>
          <w:color w:val="000000"/>
          <w:sz w:val="22"/>
          <w:szCs w:val="22"/>
        </w:rPr>
        <w:t xml:space="preserve">., </w:t>
      </w:r>
      <w:proofErr w:type="spellStart"/>
      <w:r w:rsidRPr="009D50C9">
        <w:rPr>
          <w:color w:val="000000"/>
          <w:sz w:val="22"/>
          <w:szCs w:val="22"/>
        </w:rPr>
        <w:t>с</w:t>
      </w:r>
      <w:proofErr w:type="gramStart"/>
      <w:r w:rsidRPr="009D50C9">
        <w:rPr>
          <w:color w:val="000000"/>
          <w:sz w:val="22"/>
          <w:szCs w:val="22"/>
        </w:rPr>
        <w:t>.М</w:t>
      </w:r>
      <w:proofErr w:type="gramEnd"/>
      <w:r w:rsidRPr="009D50C9">
        <w:rPr>
          <w:color w:val="000000"/>
          <w:sz w:val="22"/>
          <w:szCs w:val="22"/>
        </w:rPr>
        <w:t>аканчи</w:t>
      </w:r>
      <w:proofErr w:type="spellEnd"/>
      <w:r w:rsidRPr="009D50C9">
        <w:rPr>
          <w:color w:val="000000"/>
          <w:sz w:val="22"/>
          <w:szCs w:val="22"/>
        </w:rPr>
        <w:t xml:space="preserve">, </w:t>
      </w:r>
      <w:proofErr w:type="spellStart"/>
      <w:r w:rsidRPr="009D50C9">
        <w:rPr>
          <w:color w:val="000000"/>
          <w:sz w:val="22"/>
          <w:szCs w:val="22"/>
        </w:rPr>
        <w:t>А.Найманбаева</w:t>
      </w:r>
      <w:proofErr w:type="spellEnd"/>
      <w:r w:rsidRPr="009D50C9">
        <w:rPr>
          <w:color w:val="000000"/>
          <w:sz w:val="22"/>
          <w:szCs w:val="22"/>
        </w:rPr>
        <w:t xml:space="preserve"> 191, до двери склада для хранения лекарственных средств.</w:t>
      </w:r>
    </w:p>
    <w:p w:rsidR="009A0572" w:rsidRPr="009D50C9" w:rsidRDefault="009A0572" w:rsidP="009A0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50C9">
        <w:rPr>
          <w:rStyle w:val="a5"/>
          <w:color w:val="000000"/>
          <w:sz w:val="22"/>
          <w:szCs w:val="22"/>
        </w:rPr>
        <w:t>Место представления (приема) документов:</w:t>
      </w:r>
      <w:r w:rsidRPr="009D50C9">
        <w:rPr>
          <w:color w:val="000000"/>
          <w:sz w:val="22"/>
          <w:szCs w:val="22"/>
        </w:rPr>
        <w:t xml:space="preserve"> Индекс: 071724, РК, ВКО, </w:t>
      </w:r>
      <w:proofErr w:type="spellStart"/>
      <w:r w:rsidRPr="009D50C9">
        <w:rPr>
          <w:color w:val="000000"/>
          <w:sz w:val="22"/>
          <w:szCs w:val="22"/>
        </w:rPr>
        <w:t>Урджарский</w:t>
      </w:r>
      <w:proofErr w:type="spellEnd"/>
      <w:r w:rsidRPr="009D50C9">
        <w:rPr>
          <w:color w:val="000000"/>
          <w:sz w:val="22"/>
          <w:szCs w:val="22"/>
        </w:rPr>
        <w:t xml:space="preserve"> район, </w:t>
      </w:r>
      <w:proofErr w:type="spellStart"/>
      <w:r w:rsidRPr="009D50C9">
        <w:rPr>
          <w:color w:val="000000"/>
          <w:sz w:val="22"/>
          <w:szCs w:val="22"/>
        </w:rPr>
        <w:t>Маканчинскийс.о</w:t>
      </w:r>
      <w:proofErr w:type="spellEnd"/>
      <w:r w:rsidRPr="009D50C9">
        <w:rPr>
          <w:color w:val="000000"/>
          <w:sz w:val="22"/>
          <w:szCs w:val="22"/>
        </w:rPr>
        <w:t xml:space="preserve">., </w:t>
      </w:r>
      <w:proofErr w:type="spellStart"/>
      <w:r w:rsidRPr="009D50C9">
        <w:rPr>
          <w:color w:val="000000"/>
          <w:sz w:val="22"/>
          <w:szCs w:val="22"/>
        </w:rPr>
        <w:t>с</w:t>
      </w:r>
      <w:proofErr w:type="gramStart"/>
      <w:r w:rsidRPr="009D50C9">
        <w:rPr>
          <w:color w:val="000000"/>
          <w:sz w:val="22"/>
          <w:szCs w:val="22"/>
        </w:rPr>
        <w:t>.М</w:t>
      </w:r>
      <w:proofErr w:type="gramEnd"/>
      <w:r w:rsidRPr="009D50C9">
        <w:rPr>
          <w:color w:val="000000"/>
          <w:sz w:val="22"/>
          <w:szCs w:val="22"/>
        </w:rPr>
        <w:t>аканчи</w:t>
      </w:r>
      <w:proofErr w:type="spellEnd"/>
      <w:r w:rsidRPr="009D50C9">
        <w:rPr>
          <w:color w:val="000000"/>
          <w:sz w:val="22"/>
          <w:szCs w:val="22"/>
        </w:rPr>
        <w:t xml:space="preserve">, </w:t>
      </w:r>
      <w:proofErr w:type="spellStart"/>
      <w:r w:rsidRPr="009D50C9">
        <w:rPr>
          <w:color w:val="000000"/>
          <w:sz w:val="22"/>
          <w:szCs w:val="22"/>
        </w:rPr>
        <w:t>А.Найманбаева</w:t>
      </w:r>
      <w:proofErr w:type="spellEnd"/>
      <w:r w:rsidRPr="009D50C9">
        <w:rPr>
          <w:color w:val="000000"/>
          <w:sz w:val="22"/>
          <w:szCs w:val="22"/>
        </w:rPr>
        <w:t xml:space="preserve"> 191, 2</w:t>
      </w:r>
      <w:r w:rsidRPr="009D50C9">
        <w:rPr>
          <w:color w:val="000000"/>
          <w:sz w:val="22"/>
          <w:szCs w:val="22"/>
          <w:lang w:val="kk-KZ"/>
        </w:rPr>
        <w:t>-</w:t>
      </w:r>
      <w:r w:rsidRPr="009D50C9">
        <w:rPr>
          <w:color w:val="000000"/>
          <w:sz w:val="22"/>
          <w:szCs w:val="22"/>
        </w:rPr>
        <w:t xml:space="preserve"> этаж приемная или в отдел государственных закупок,  (рабочее время с 08:00ч до 17:00ч, обеденный перерыв с 13:00ч до 14:00ч).</w:t>
      </w:r>
    </w:p>
    <w:p w:rsidR="009A0572" w:rsidRPr="009D50C9" w:rsidRDefault="009A0572" w:rsidP="009A0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50C9">
        <w:rPr>
          <w:rStyle w:val="a5"/>
          <w:color w:val="000000"/>
          <w:sz w:val="22"/>
          <w:szCs w:val="22"/>
        </w:rPr>
        <w:t> Окончательный срок представления ценовых предложений:</w:t>
      </w:r>
    </w:p>
    <w:p w:rsidR="009A0572" w:rsidRPr="009D50C9" w:rsidRDefault="009D50C9" w:rsidP="009A0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50C9">
        <w:rPr>
          <w:color w:val="000000"/>
          <w:sz w:val="22"/>
          <w:szCs w:val="22"/>
          <w:u w:val="single"/>
        </w:rPr>
        <w:t>13</w:t>
      </w:r>
      <w:r w:rsidR="009A0572" w:rsidRPr="009D50C9">
        <w:rPr>
          <w:color w:val="000000"/>
          <w:sz w:val="22"/>
          <w:szCs w:val="22"/>
          <w:u w:val="single"/>
        </w:rPr>
        <w:t xml:space="preserve"> </w:t>
      </w:r>
      <w:r w:rsidRPr="009D50C9">
        <w:rPr>
          <w:color w:val="000000"/>
          <w:sz w:val="22"/>
          <w:szCs w:val="22"/>
          <w:u w:val="single"/>
        </w:rPr>
        <w:t>мая</w:t>
      </w:r>
      <w:r w:rsidR="009A0572" w:rsidRPr="009D50C9">
        <w:rPr>
          <w:color w:val="000000"/>
          <w:sz w:val="22"/>
          <w:szCs w:val="22"/>
          <w:u w:val="single"/>
        </w:rPr>
        <w:t xml:space="preserve"> 20</w:t>
      </w:r>
      <w:r w:rsidR="009A0572" w:rsidRPr="009D50C9">
        <w:rPr>
          <w:color w:val="000000"/>
          <w:sz w:val="22"/>
          <w:szCs w:val="22"/>
          <w:u w:val="single"/>
          <w:lang w:val="kk-KZ"/>
        </w:rPr>
        <w:t>21</w:t>
      </w:r>
      <w:r w:rsidR="009A0572" w:rsidRPr="009D50C9">
        <w:rPr>
          <w:color w:val="000000"/>
          <w:sz w:val="22"/>
          <w:szCs w:val="22"/>
          <w:u w:val="single"/>
        </w:rPr>
        <w:t> </w:t>
      </w:r>
      <w:proofErr w:type="spellStart"/>
      <w:r w:rsidR="009A0572" w:rsidRPr="009D50C9">
        <w:rPr>
          <w:color w:val="000000"/>
          <w:sz w:val="22"/>
          <w:szCs w:val="22"/>
          <w:u w:val="single"/>
        </w:rPr>
        <w:t>года</w:t>
      </w:r>
      <w:proofErr w:type="gramStart"/>
      <w:r w:rsidR="009A0572" w:rsidRPr="009D50C9">
        <w:rPr>
          <w:color w:val="000000"/>
          <w:sz w:val="22"/>
          <w:szCs w:val="22"/>
          <w:u w:val="single"/>
        </w:rPr>
        <w:t>.д</w:t>
      </w:r>
      <w:proofErr w:type="gramEnd"/>
      <w:r w:rsidR="009A0572" w:rsidRPr="009D50C9">
        <w:rPr>
          <w:color w:val="000000"/>
          <w:sz w:val="22"/>
          <w:szCs w:val="22"/>
          <w:u w:val="single"/>
        </w:rPr>
        <w:t>о</w:t>
      </w:r>
      <w:proofErr w:type="spellEnd"/>
      <w:r w:rsidR="009A0572" w:rsidRPr="009D50C9">
        <w:rPr>
          <w:color w:val="000000"/>
          <w:sz w:val="22"/>
          <w:szCs w:val="22"/>
          <w:u w:val="single"/>
        </w:rPr>
        <w:t xml:space="preserve"> ч.</w:t>
      </w:r>
      <w:r w:rsidRPr="009D50C9">
        <w:rPr>
          <w:color w:val="000000"/>
          <w:sz w:val="22"/>
          <w:szCs w:val="22"/>
          <w:u w:val="single"/>
        </w:rPr>
        <w:t>10</w:t>
      </w:r>
      <w:r w:rsidR="009A0572" w:rsidRPr="009D50C9">
        <w:rPr>
          <w:color w:val="000000"/>
          <w:sz w:val="22"/>
          <w:szCs w:val="22"/>
          <w:u w:val="single"/>
        </w:rPr>
        <w:t>:00</w:t>
      </w:r>
    </w:p>
    <w:p w:rsidR="009A0572" w:rsidRPr="009D50C9" w:rsidRDefault="009A0572" w:rsidP="009A0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50C9">
        <w:rPr>
          <w:rStyle w:val="a5"/>
          <w:color w:val="000000"/>
          <w:sz w:val="22"/>
          <w:szCs w:val="22"/>
        </w:rPr>
        <w:t>Дата, время и место вскрытия конвертов с ценовыми предложениями:</w:t>
      </w:r>
    </w:p>
    <w:p w:rsidR="009A0572" w:rsidRPr="009D50C9" w:rsidRDefault="009D50C9" w:rsidP="009A0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50C9">
        <w:rPr>
          <w:color w:val="000000"/>
          <w:sz w:val="22"/>
          <w:szCs w:val="22"/>
          <w:u w:val="single"/>
        </w:rPr>
        <w:t>13</w:t>
      </w:r>
      <w:r w:rsidR="009A0572" w:rsidRPr="009D50C9">
        <w:rPr>
          <w:color w:val="000000"/>
          <w:sz w:val="22"/>
          <w:szCs w:val="22"/>
          <w:u w:val="single"/>
        </w:rPr>
        <w:t xml:space="preserve"> </w:t>
      </w:r>
      <w:r w:rsidRPr="009D50C9">
        <w:rPr>
          <w:color w:val="000000"/>
          <w:sz w:val="22"/>
          <w:szCs w:val="22"/>
          <w:u w:val="single"/>
        </w:rPr>
        <w:t>мая</w:t>
      </w:r>
      <w:r w:rsidR="009A0572" w:rsidRPr="009D50C9">
        <w:rPr>
          <w:color w:val="000000"/>
          <w:sz w:val="22"/>
          <w:szCs w:val="22"/>
          <w:u w:val="single"/>
        </w:rPr>
        <w:t xml:space="preserve"> 20</w:t>
      </w:r>
      <w:r w:rsidR="009A0572" w:rsidRPr="009D50C9">
        <w:rPr>
          <w:color w:val="000000"/>
          <w:sz w:val="22"/>
          <w:szCs w:val="22"/>
          <w:u w:val="single"/>
          <w:lang w:val="kk-KZ"/>
        </w:rPr>
        <w:t>21</w:t>
      </w:r>
      <w:r w:rsidR="009A0572" w:rsidRPr="009D50C9">
        <w:rPr>
          <w:color w:val="000000"/>
          <w:sz w:val="22"/>
          <w:szCs w:val="22"/>
          <w:u w:val="single"/>
        </w:rPr>
        <w:t xml:space="preserve"> года в </w:t>
      </w:r>
      <w:proofErr w:type="gramStart"/>
      <w:r w:rsidR="009A0572" w:rsidRPr="009D50C9">
        <w:rPr>
          <w:color w:val="000000"/>
          <w:sz w:val="22"/>
          <w:szCs w:val="22"/>
          <w:u w:val="single"/>
        </w:rPr>
        <w:t>ч</w:t>
      </w:r>
      <w:proofErr w:type="gramEnd"/>
      <w:r w:rsidR="009A0572" w:rsidRPr="009D50C9">
        <w:rPr>
          <w:color w:val="000000"/>
          <w:sz w:val="22"/>
          <w:szCs w:val="22"/>
          <w:u w:val="single"/>
        </w:rPr>
        <w:t>.</w:t>
      </w:r>
      <w:r w:rsidRPr="009D50C9">
        <w:rPr>
          <w:color w:val="000000"/>
          <w:sz w:val="22"/>
          <w:szCs w:val="22"/>
          <w:u w:val="single"/>
        </w:rPr>
        <w:t>10</w:t>
      </w:r>
      <w:r w:rsidR="009A0572" w:rsidRPr="009D50C9">
        <w:rPr>
          <w:color w:val="000000"/>
          <w:sz w:val="22"/>
          <w:szCs w:val="22"/>
          <w:u w:val="single"/>
        </w:rPr>
        <w:t>:10</w:t>
      </w:r>
      <w:r w:rsidR="009A0572" w:rsidRPr="009D50C9">
        <w:rPr>
          <w:rStyle w:val="a5"/>
          <w:color w:val="000000"/>
          <w:sz w:val="22"/>
          <w:szCs w:val="22"/>
        </w:rPr>
        <w:t> </w:t>
      </w:r>
      <w:r w:rsidR="009A0572" w:rsidRPr="009D50C9">
        <w:rPr>
          <w:color w:val="000000"/>
          <w:sz w:val="22"/>
          <w:szCs w:val="22"/>
        </w:rPr>
        <w:t xml:space="preserve">по адресу: Индекс: 071724, РК, ВКО, </w:t>
      </w:r>
      <w:proofErr w:type="spellStart"/>
      <w:r w:rsidR="009A0572" w:rsidRPr="009D50C9">
        <w:rPr>
          <w:color w:val="000000"/>
          <w:sz w:val="22"/>
          <w:szCs w:val="22"/>
        </w:rPr>
        <w:t>Урджарский</w:t>
      </w:r>
      <w:proofErr w:type="spellEnd"/>
      <w:r w:rsidR="009A0572" w:rsidRPr="009D50C9">
        <w:rPr>
          <w:color w:val="000000"/>
          <w:sz w:val="22"/>
          <w:szCs w:val="22"/>
        </w:rPr>
        <w:t xml:space="preserve"> район, </w:t>
      </w:r>
      <w:proofErr w:type="spellStart"/>
      <w:r w:rsidR="009A0572" w:rsidRPr="009D50C9">
        <w:rPr>
          <w:color w:val="000000"/>
          <w:sz w:val="22"/>
          <w:szCs w:val="22"/>
        </w:rPr>
        <w:t>Маканчинскийс.о</w:t>
      </w:r>
      <w:proofErr w:type="spellEnd"/>
      <w:r w:rsidR="009A0572" w:rsidRPr="009D50C9">
        <w:rPr>
          <w:color w:val="000000"/>
          <w:sz w:val="22"/>
          <w:szCs w:val="22"/>
        </w:rPr>
        <w:t xml:space="preserve">., </w:t>
      </w:r>
      <w:proofErr w:type="spellStart"/>
      <w:r w:rsidR="009A0572" w:rsidRPr="009D50C9">
        <w:rPr>
          <w:color w:val="000000"/>
          <w:sz w:val="22"/>
          <w:szCs w:val="22"/>
        </w:rPr>
        <w:t>с</w:t>
      </w:r>
      <w:proofErr w:type="gramStart"/>
      <w:r w:rsidR="009A0572" w:rsidRPr="009D50C9">
        <w:rPr>
          <w:color w:val="000000"/>
          <w:sz w:val="22"/>
          <w:szCs w:val="22"/>
        </w:rPr>
        <w:t>.М</w:t>
      </w:r>
      <w:proofErr w:type="gramEnd"/>
      <w:r w:rsidR="009A0572" w:rsidRPr="009D50C9">
        <w:rPr>
          <w:color w:val="000000"/>
          <w:sz w:val="22"/>
          <w:szCs w:val="22"/>
        </w:rPr>
        <w:t>аканчи</w:t>
      </w:r>
      <w:proofErr w:type="spellEnd"/>
      <w:r w:rsidR="009A0572" w:rsidRPr="009D50C9">
        <w:rPr>
          <w:color w:val="000000"/>
          <w:sz w:val="22"/>
          <w:szCs w:val="22"/>
        </w:rPr>
        <w:t xml:space="preserve">, </w:t>
      </w:r>
      <w:proofErr w:type="spellStart"/>
      <w:r w:rsidR="009A0572" w:rsidRPr="009D50C9">
        <w:rPr>
          <w:color w:val="000000"/>
          <w:sz w:val="22"/>
          <w:szCs w:val="22"/>
        </w:rPr>
        <w:t>А.Найманбаева</w:t>
      </w:r>
      <w:proofErr w:type="spellEnd"/>
      <w:r w:rsidR="009A0572" w:rsidRPr="009D50C9">
        <w:rPr>
          <w:color w:val="000000"/>
          <w:sz w:val="22"/>
          <w:szCs w:val="22"/>
        </w:rPr>
        <w:t xml:space="preserve"> 191.</w:t>
      </w:r>
    </w:p>
    <w:p w:rsidR="009A0572" w:rsidRPr="009D50C9" w:rsidRDefault="009A0572" w:rsidP="009A05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D50C9">
        <w:rPr>
          <w:color w:val="000000"/>
          <w:sz w:val="22"/>
          <w:szCs w:val="22"/>
        </w:rPr>
        <w:t> </w:t>
      </w:r>
    </w:p>
    <w:p w:rsidR="009A0572" w:rsidRPr="009D50C9" w:rsidRDefault="009A0572" w:rsidP="009A0572">
      <w:pPr>
        <w:pStyle w:val="a4"/>
        <w:ind w:left="0"/>
        <w:jc w:val="both"/>
        <w:rPr>
          <w:sz w:val="22"/>
          <w:szCs w:val="22"/>
        </w:rPr>
      </w:pPr>
      <w:r w:rsidRPr="009D50C9">
        <w:rPr>
          <w:sz w:val="22"/>
          <w:szCs w:val="22"/>
        </w:rPr>
        <w:t xml:space="preserve">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</w:t>
      </w:r>
    </w:p>
    <w:p w:rsidR="009A0572" w:rsidRPr="009D50C9" w:rsidRDefault="009A0572" w:rsidP="009A0572">
      <w:pPr>
        <w:jc w:val="both"/>
        <w:rPr>
          <w:sz w:val="22"/>
          <w:szCs w:val="22"/>
        </w:rPr>
      </w:pPr>
      <w:r w:rsidRPr="009D50C9">
        <w:rPr>
          <w:sz w:val="22"/>
          <w:szCs w:val="22"/>
        </w:rPr>
        <w:t>Конверт содержит:</w:t>
      </w:r>
    </w:p>
    <w:p w:rsidR="009A0572" w:rsidRPr="009D50C9" w:rsidRDefault="009A0572" w:rsidP="009A057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D50C9">
        <w:rPr>
          <w:sz w:val="22"/>
          <w:szCs w:val="22"/>
        </w:rPr>
        <w:t>ценовое предложение по форме, утвержденной уполномоченным органом в области здравоохранения,</w:t>
      </w:r>
    </w:p>
    <w:p w:rsidR="009A0572" w:rsidRPr="009D50C9" w:rsidRDefault="009A0572" w:rsidP="009A057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D50C9">
        <w:rPr>
          <w:sz w:val="22"/>
          <w:szCs w:val="22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</w:t>
      </w:r>
    </w:p>
    <w:p w:rsidR="009A0572" w:rsidRPr="009D50C9" w:rsidRDefault="009A0572" w:rsidP="009A0572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D50C9">
        <w:rPr>
          <w:sz w:val="22"/>
          <w:szCs w:val="22"/>
        </w:rPr>
        <w:t>документы, подтверждающие соответствие предлагаемых товаров требованиям, установленным главой 4 настоящих Правил.</w:t>
      </w:r>
    </w:p>
    <w:p w:rsidR="009A0572" w:rsidRPr="009D50C9" w:rsidRDefault="009A0572" w:rsidP="009A0572">
      <w:pPr>
        <w:pStyle w:val="a4"/>
        <w:ind w:left="0"/>
        <w:jc w:val="both"/>
        <w:rPr>
          <w:color w:val="000000"/>
          <w:spacing w:val="2"/>
          <w:sz w:val="22"/>
          <w:szCs w:val="22"/>
          <w:shd w:val="clear" w:color="auto" w:fill="FFFFFF"/>
        </w:rPr>
      </w:pPr>
      <w:r w:rsidRPr="009D50C9">
        <w:rPr>
          <w:color w:val="000000"/>
          <w:spacing w:val="2"/>
          <w:sz w:val="22"/>
          <w:szCs w:val="2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9A0572" w:rsidRPr="009D50C9" w:rsidRDefault="009A0572" w:rsidP="009A0572">
      <w:pPr>
        <w:pStyle w:val="a4"/>
        <w:ind w:left="11"/>
        <w:jc w:val="both"/>
        <w:rPr>
          <w:color w:val="000000"/>
          <w:spacing w:val="2"/>
          <w:sz w:val="22"/>
          <w:szCs w:val="22"/>
          <w:shd w:val="clear" w:color="auto" w:fill="FFFFFF"/>
        </w:rPr>
      </w:pPr>
      <w:r w:rsidRPr="009D50C9">
        <w:rPr>
          <w:color w:val="000000"/>
          <w:sz w:val="22"/>
          <w:szCs w:val="22"/>
          <w:shd w:val="clear" w:color="auto" w:fill="FFFFFF"/>
        </w:rPr>
        <w:t>Согласно пп.9 п. 20 главы 4 Правил медицинские изделия по своей характеристике (комплектации) должны соответствовать характеристике (комплектации), указанной в объявлении.</w:t>
      </w:r>
    </w:p>
    <w:p w:rsidR="009A0572" w:rsidRPr="009D50C9" w:rsidRDefault="009A0572" w:rsidP="009A0572">
      <w:pPr>
        <w:jc w:val="both"/>
        <w:rPr>
          <w:b/>
          <w:sz w:val="22"/>
          <w:szCs w:val="22"/>
        </w:rPr>
      </w:pPr>
    </w:p>
    <w:p w:rsidR="009A0572" w:rsidRPr="009D50C9" w:rsidRDefault="009A0572" w:rsidP="009A0572">
      <w:pPr>
        <w:jc w:val="both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9D50C9">
        <w:rPr>
          <w:b/>
          <w:sz w:val="22"/>
          <w:szCs w:val="22"/>
        </w:rPr>
        <w:t xml:space="preserve">Главный врач                        </w:t>
      </w:r>
      <w:bookmarkStart w:id="0" w:name="_GoBack"/>
      <w:bookmarkEnd w:id="0"/>
    </w:p>
    <w:p w:rsidR="009A0572" w:rsidRPr="009D50C9" w:rsidRDefault="009A0572" w:rsidP="009A0572">
      <w:pPr>
        <w:jc w:val="both"/>
        <w:rPr>
          <w:b/>
          <w:sz w:val="22"/>
          <w:szCs w:val="22"/>
        </w:rPr>
      </w:pPr>
      <w:r w:rsidRPr="009D50C9">
        <w:rPr>
          <w:b/>
          <w:sz w:val="22"/>
          <w:szCs w:val="22"/>
        </w:rPr>
        <w:t xml:space="preserve">КГП на ПХВ «Районная больница №2 </w:t>
      </w:r>
    </w:p>
    <w:p w:rsidR="009D50C9" w:rsidRDefault="009A0572" w:rsidP="009A0572">
      <w:pPr>
        <w:jc w:val="both"/>
        <w:rPr>
          <w:b/>
          <w:sz w:val="22"/>
          <w:szCs w:val="22"/>
        </w:rPr>
      </w:pPr>
      <w:proofErr w:type="spellStart"/>
      <w:r w:rsidRPr="009D50C9">
        <w:rPr>
          <w:b/>
          <w:sz w:val="22"/>
          <w:szCs w:val="22"/>
        </w:rPr>
        <w:t>Урджарского</w:t>
      </w:r>
      <w:proofErr w:type="spellEnd"/>
      <w:r w:rsidRPr="009D50C9">
        <w:rPr>
          <w:b/>
          <w:sz w:val="22"/>
          <w:szCs w:val="22"/>
        </w:rPr>
        <w:t xml:space="preserve"> района» Управления здравоохранения ВКО</w:t>
      </w:r>
      <w:r w:rsidRPr="009D50C9">
        <w:rPr>
          <w:b/>
          <w:sz w:val="22"/>
          <w:szCs w:val="22"/>
        </w:rPr>
        <w:tab/>
      </w:r>
    </w:p>
    <w:p w:rsidR="00AD5573" w:rsidRPr="009D50C9" w:rsidRDefault="009A0572" w:rsidP="009D50C9">
      <w:pPr>
        <w:jc w:val="both"/>
        <w:rPr>
          <w:sz w:val="22"/>
          <w:szCs w:val="22"/>
        </w:rPr>
      </w:pPr>
      <w:proofErr w:type="spellStart"/>
      <w:r w:rsidRPr="009D50C9">
        <w:rPr>
          <w:b/>
          <w:sz w:val="22"/>
          <w:szCs w:val="22"/>
        </w:rPr>
        <w:t>Жакиянова</w:t>
      </w:r>
      <w:proofErr w:type="spellEnd"/>
      <w:r w:rsidRPr="009D50C9">
        <w:rPr>
          <w:b/>
          <w:sz w:val="22"/>
          <w:szCs w:val="22"/>
        </w:rPr>
        <w:t xml:space="preserve"> Н.С.</w:t>
      </w:r>
    </w:p>
    <w:sectPr w:rsidR="00AD5573" w:rsidRPr="009D50C9" w:rsidSect="00EB5F80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7C94"/>
    <w:multiLevelType w:val="hybridMultilevel"/>
    <w:tmpl w:val="3282F2C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0572"/>
    <w:rsid w:val="006F6985"/>
    <w:rsid w:val="009A0572"/>
    <w:rsid w:val="009D50C9"/>
    <w:rsid w:val="00AD5573"/>
    <w:rsid w:val="00EB5F80"/>
    <w:rsid w:val="00E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057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0572"/>
    <w:pPr>
      <w:ind w:left="720"/>
      <w:contextualSpacing/>
    </w:pPr>
  </w:style>
  <w:style w:type="character" w:styleId="a5">
    <w:name w:val="Strong"/>
    <w:basedOn w:val="a0"/>
    <w:uiPriority w:val="22"/>
    <w:qFormat/>
    <w:rsid w:val="009A0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782B-BBB0-4149-8DDF-B9310F69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2021-05-06T10:42:00Z</dcterms:created>
  <dcterms:modified xsi:type="dcterms:W3CDTF">2021-05-06T10:42:00Z</dcterms:modified>
</cp:coreProperties>
</file>