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4F" w:rsidRPr="00924EFA" w:rsidRDefault="0031384F" w:rsidP="0031384F">
      <w:pPr>
        <w:jc w:val="center"/>
        <w:rPr>
          <w:sz w:val="28"/>
          <w:szCs w:val="28"/>
        </w:rPr>
      </w:pPr>
      <w:r w:rsidRPr="00924EFA">
        <w:rPr>
          <w:sz w:val="28"/>
          <w:szCs w:val="28"/>
        </w:rPr>
        <w:t xml:space="preserve">ПРОТОКОЛ ИТОГОВ </w:t>
      </w:r>
      <w:r>
        <w:rPr>
          <w:sz w:val="28"/>
          <w:szCs w:val="28"/>
        </w:rPr>
        <w:t>17</w:t>
      </w:r>
    </w:p>
    <w:p w:rsidR="0031384F" w:rsidRPr="00A9335A" w:rsidRDefault="0031384F" w:rsidP="0031384F">
      <w:pPr>
        <w:ind w:left="-720" w:firstLine="720"/>
        <w:jc w:val="center"/>
        <w:rPr>
          <w:sz w:val="28"/>
          <w:szCs w:val="28"/>
        </w:rPr>
      </w:pPr>
      <w:r w:rsidRPr="00A9335A">
        <w:rPr>
          <w:sz w:val="28"/>
          <w:szCs w:val="28"/>
        </w:rPr>
        <w:t>о проведении закупа способом запроса ценовых предложений</w:t>
      </w:r>
    </w:p>
    <w:p w:rsidR="0031384F" w:rsidRPr="00A9335A" w:rsidRDefault="0031384F" w:rsidP="0031384F">
      <w:pPr>
        <w:jc w:val="center"/>
        <w:rPr>
          <w:sz w:val="28"/>
          <w:szCs w:val="28"/>
        </w:rPr>
      </w:pPr>
      <w:r w:rsidRPr="00A9335A">
        <w:rPr>
          <w:sz w:val="28"/>
          <w:szCs w:val="28"/>
        </w:rPr>
        <w:t>медицинского изделия</w:t>
      </w:r>
    </w:p>
    <w:p w:rsidR="0031384F" w:rsidRPr="00924EFA" w:rsidRDefault="0031384F" w:rsidP="0031384F">
      <w:pPr>
        <w:jc w:val="center"/>
        <w:rPr>
          <w:sz w:val="28"/>
          <w:szCs w:val="28"/>
        </w:rPr>
      </w:pPr>
    </w:p>
    <w:p w:rsidR="0031384F" w:rsidRPr="00924EFA" w:rsidRDefault="0031384F" w:rsidP="0031384F">
      <w:pPr>
        <w:spacing w:line="276" w:lineRule="auto"/>
        <w:jc w:val="both"/>
        <w:rPr>
          <w:sz w:val="28"/>
          <w:szCs w:val="28"/>
        </w:rPr>
      </w:pPr>
      <w:r w:rsidRPr="00924EFA">
        <w:rPr>
          <w:sz w:val="28"/>
          <w:szCs w:val="28"/>
        </w:rPr>
        <w:t xml:space="preserve">с.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Pr="00924EFA">
        <w:rPr>
          <w:sz w:val="28"/>
          <w:szCs w:val="28"/>
        </w:rPr>
        <w:t xml:space="preserve">                                    </w:t>
      </w:r>
      <w:r w:rsidRPr="00924EF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 w:rsidRPr="00924EFA">
        <w:rPr>
          <w:sz w:val="28"/>
          <w:szCs w:val="28"/>
        </w:rPr>
        <w:t xml:space="preserve">      </w:t>
      </w:r>
      <w:r>
        <w:rPr>
          <w:sz w:val="28"/>
          <w:szCs w:val="28"/>
        </w:rPr>
        <w:t>31</w:t>
      </w:r>
      <w:r w:rsidRPr="00924EFA">
        <w:rPr>
          <w:sz w:val="28"/>
          <w:szCs w:val="28"/>
        </w:rPr>
        <w:t xml:space="preserve"> августа 2021 года</w:t>
      </w:r>
    </w:p>
    <w:p w:rsidR="0031384F" w:rsidRPr="00924EFA" w:rsidRDefault="0031384F" w:rsidP="0031384F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Наименование заказчика:</w:t>
      </w:r>
      <w:r w:rsidRPr="00924EFA">
        <w:rPr>
          <w:rFonts w:eastAsiaTheme="majorEastAsia"/>
          <w:sz w:val="28"/>
          <w:szCs w:val="28"/>
        </w:rPr>
        <w:t xml:space="preserve"> </w:t>
      </w:r>
      <w:r w:rsidRPr="00924EFA">
        <w:rPr>
          <w:sz w:val="28"/>
          <w:szCs w:val="28"/>
        </w:rPr>
        <w:t xml:space="preserve">КГП на ПХВ «Районная больница №2 </w:t>
      </w:r>
      <w:proofErr w:type="spellStart"/>
      <w:r w:rsidRPr="00924EFA">
        <w:rPr>
          <w:sz w:val="28"/>
          <w:szCs w:val="28"/>
        </w:rPr>
        <w:t>Урджарского</w:t>
      </w:r>
      <w:proofErr w:type="spellEnd"/>
      <w:r w:rsidRPr="00924EFA">
        <w:rPr>
          <w:sz w:val="28"/>
          <w:szCs w:val="28"/>
        </w:rPr>
        <w:t xml:space="preserve"> района» Управления здравоохранения ВКО. </w:t>
      </w:r>
    </w:p>
    <w:p w:rsidR="0031384F" w:rsidRPr="00924EFA" w:rsidRDefault="0031384F" w:rsidP="0031384F">
      <w:pPr>
        <w:jc w:val="both"/>
        <w:rPr>
          <w:sz w:val="28"/>
          <w:szCs w:val="28"/>
        </w:rPr>
      </w:pPr>
      <w:r w:rsidRPr="00924EFA">
        <w:rPr>
          <w:rFonts w:eastAsiaTheme="majorEastAsia"/>
          <w:b/>
          <w:sz w:val="28"/>
          <w:szCs w:val="28"/>
        </w:rPr>
        <w:t>Юридический адрес заказчика:</w:t>
      </w:r>
      <w:r w:rsidRPr="00924EFA">
        <w:rPr>
          <w:sz w:val="28"/>
          <w:szCs w:val="28"/>
        </w:rPr>
        <w:t xml:space="preserve"> Восточно-Казахстанская область </w:t>
      </w:r>
      <w:proofErr w:type="spellStart"/>
      <w:r w:rsidRPr="00924EFA">
        <w:rPr>
          <w:sz w:val="28"/>
          <w:szCs w:val="28"/>
        </w:rPr>
        <w:t>Урджарский</w:t>
      </w:r>
      <w:proofErr w:type="spellEnd"/>
      <w:r w:rsidRPr="00924EFA">
        <w:rPr>
          <w:sz w:val="28"/>
          <w:szCs w:val="28"/>
        </w:rPr>
        <w:t xml:space="preserve"> район, </w:t>
      </w:r>
      <w:proofErr w:type="spellStart"/>
      <w:r w:rsidRPr="00924EFA">
        <w:rPr>
          <w:sz w:val="28"/>
          <w:szCs w:val="28"/>
        </w:rPr>
        <w:t>Маканчинский</w:t>
      </w:r>
      <w:proofErr w:type="spellEnd"/>
      <w:r w:rsidRPr="00924EFA">
        <w:rPr>
          <w:sz w:val="28"/>
          <w:szCs w:val="28"/>
        </w:rPr>
        <w:t xml:space="preserve"> с.о., село </w:t>
      </w:r>
      <w:proofErr w:type="spellStart"/>
      <w:r w:rsidRPr="00924EFA">
        <w:rPr>
          <w:sz w:val="28"/>
          <w:szCs w:val="28"/>
        </w:rPr>
        <w:t>Маканчи</w:t>
      </w:r>
      <w:proofErr w:type="spellEnd"/>
      <w:r w:rsidRPr="00924EFA">
        <w:rPr>
          <w:sz w:val="28"/>
          <w:szCs w:val="28"/>
        </w:rPr>
        <w:t xml:space="preserve">, ул. </w:t>
      </w:r>
      <w:proofErr w:type="spellStart"/>
      <w:r w:rsidRPr="00924EFA">
        <w:rPr>
          <w:sz w:val="28"/>
          <w:szCs w:val="28"/>
        </w:rPr>
        <w:t>А.Найманбаева</w:t>
      </w:r>
      <w:proofErr w:type="spellEnd"/>
      <w:r w:rsidRPr="00924EFA">
        <w:rPr>
          <w:sz w:val="28"/>
          <w:szCs w:val="28"/>
        </w:rPr>
        <w:t xml:space="preserve"> 191.</w:t>
      </w:r>
    </w:p>
    <w:p w:rsidR="0031384F" w:rsidRDefault="0031384F" w:rsidP="0031384F">
      <w:pPr>
        <w:jc w:val="both"/>
        <w:rPr>
          <w:i/>
          <w:sz w:val="28"/>
          <w:szCs w:val="28"/>
          <w:u w:val="single"/>
        </w:rPr>
      </w:pPr>
      <w:r w:rsidRPr="00924EFA">
        <w:rPr>
          <w:i/>
          <w:sz w:val="28"/>
          <w:szCs w:val="28"/>
          <w:u w:val="single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560"/>
        <w:gridCol w:w="4981"/>
        <w:gridCol w:w="708"/>
        <w:gridCol w:w="993"/>
        <w:gridCol w:w="1276"/>
        <w:gridCol w:w="1417"/>
      </w:tblGrid>
      <w:tr w:rsidR="0031384F" w:rsidRPr="00A9335A" w:rsidTr="00C66521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31384F" w:rsidRDefault="0031384F" w:rsidP="00C66521">
            <w:pPr>
              <w:jc w:val="center"/>
              <w:rPr>
                <w:b/>
                <w:bCs/>
                <w:sz w:val="24"/>
                <w:szCs w:val="24"/>
              </w:rPr>
            </w:pPr>
            <w:r w:rsidRPr="0031384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1384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1384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1384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31384F" w:rsidRDefault="0031384F" w:rsidP="00C66521">
            <w:pPr>
              <w:jc w:val="center"/>
              <w:rPr>
                <w:b/>
                <w:bCs/>
                <w:sz w:val="24"/>
                <w:szCs w:val="24"/>
              </w:rPr>
            </w:pPr>
            <w:r w:rsidRPr="0031384F">
              <w:rPr>
                <w:b/>
                <w:bCs/>
                <w:sz w:val="24"/>
                <w:szCs w:val="24"/>
              </w:rPr>
              <w:t>Наименование и технические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A9335A">
              <w:rPr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>цена за един</w:t>
            </w:r>
            <w:proofErr w:type="gramStart"/>
            <w:r w:rsidRPr="00A9335A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A9335A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A9335A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A9335A">
              <w:rPr>
                <w:b/>
                <w:bCs/>
                <w:sz w:val="24"/>
                <w:szCs w:val="24"/>
              </w:rPr>
              <w:t xml:space="preserve"> 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b/>
                <w:bCs/>
                <w:sz w:val="24"/>
                <w:szCs w:val="24"/>
              </w:rPr>
            </w:pPr>
            <w:r w:rsidRPr="00A9335A">
              <w:rPr>
                <w:b/>
                <w:bCs/>
                <w:sz w:val="24"/>
                <w:szCs w:val="24"/>
              </w:rPr>
              <w:t>Сумма, выделенная для закупа (в тенге)</w:t>
            </w:r>
          </w:p>
        </w:tc>
      </w:tr>
      <w:tr w:rsidR="0031384F" w:rsidRPr="00A9335A" w:rsidTr="00C66521">
        <w:trPr>
          <w:trHeight w:val="39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84F" w:rsidRPr="0031384F" w:rsidRDefault="0031384F" w:rsidP="00C66521">
            <w:pPr>
              <w:jc w:val="center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84F" w:rsidRPr="0031384F" w:rsidRDefault="0031384F" w:rsidP="00C66521">
            <w:pPr>
              <w:rPr>
                <w:sz w:val="24"/>
                <w:szCs w:val="24"/>
              </w:rPr>
            </w:pPr>
            <w:proofErr w:type="spellStart"/>
            <w:r w:rsidRPr="0031384F">
              <w:rPr>
                <w:sz w:val="24"/>
                <w:szCs w:val="24"/>
              </w:rPr>
              <w:t>Высокопоточный</w:t>
            </w:r>
            <w:proofErr w:type="spellEnd"/>
            <w:r w:rsidRPr="0031384F">
              <w:rPr>
                <w:sz w:val="24"/>
                <w:szCs w:val="24"/>
              </w:rPr>
              <w:t xml:space="preserve"> подогреваемый дыхательный увлажнитель для проведения </w:t>
            </w:r>
            <w:proofErr w:type="spellStart"/>
            <w:r w:rsidRPr="0031384F">
              <w:rPr>
                <w:sz w:val="24"/>
                <w:szCs w:val="24"/>
              </w:rPr>
              <w:t>высокопоточной</w:t>
            </w:r>
            <w:proofErr w:type="spellEnd"/>
            <w:r w:rsidRPr="0031384F">
              <w:rPr>
                <w:sz w:val="24"/>
                <w:szCs w:val="24"/>
              </w:rPr>
              <w:t xml:space="preserve"> назальной кислородной терапии. </w:t>
            </w:r>
          </w:p>
          <w:p w:rsidR="0031384F" w:rsidRPr="0031384F" w:rsidRDefault="0031384F" w:rsidP="00C66521">
            <w:pPr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Характеристики: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44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Аппарат оснащен </w:t>
            </w:r>
            <w:r w:rsidRPr="0031384F">
              <w:rPr>
                <w:sz w:val="24"/>
                <w:szCs w:val="24"/>
                <w:lang w:val="en-US"/>
              </w:rPr>
              <w:t>LCD</w:t>
            </w:r>
            <w:r w:rsidRPr="0031384F">
              <w:rPr>
                <w:sz w:val="24"/>
                <w:szCs w:val="24"/>
              </w:rPr>
              <w:t xml:space="preserve"> дисплеем.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Диапазон скорости потока от 2 до 60 л/</w:t>
            </w:r>
            <w:proofErr w:type="gramStart"/>
            <w:r w:rsidRPr="0031384F">
              <w:rPr>
                <w:sz w:val="24"/>
                <w:szCs w:val="24"/>
              </w:rPr>
              <w:t>в</w:t>
            </w:r>
            <w:proofErr w:type="gramEnd"/>
            <w:r w:rsidRPr="0031384F">
              <w:rPr>
                <w:sz w:val="24"/>
                <w:szCs w:val="24"/>
              </w:rPr>
              <w:t xml:space="preserve"> мин;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Максимальная скорость потока: 60 л/</w:t>
            </w:r>
            <w:proofErr w:type="gramStart"/>
            <w:r w:rsidRPr="0031384F">
              <w:rPr>
                <w:sz w:val="24"/>
                <w:szCs w:val="24"/>
              </w:rPr>
              <w:t>в</w:t>
            </w:r>
            <w:proofErr w:type="gramEnd"/>
            <w:r w:rsidRPr="0031384F">
              <w:rPr>
                <w:sz w:val="24"/>
                <w:szCs w:val="24"/>
              </w:rPr>
              <w:t xml:space="preserve"> мин;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Настройки скорости потока: </w:t>
            </w:r>
          </w:p>
          <w:p w:rsidR="0031384F" w:rsidRPr="0031384F" w:rsidRDefault="0031384F" w:rsidP="0031384F">
            <w:pPr>
              <w:pStyle w:val="a3"/>
              <w:numPr>
                <w:ilvl w:val="1"/>
                <w:numId w:val="4"/>
              </w:numPr>
              <w:ind w:left="634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В режиме для взрослых (высокий поток) 10-60 л/в мин (шаг регулировки - 1 л/</w:t>
            </w:r>
            <w:proofErr w:type="gramStart"/>
            <w:r w:rsidRPr="0031384F">
              <w:rPr>
                <w:sz w:val="24"/>
                <w:szCs w:val="24"/>
              </w:rPr>
              <w:t>в</w:t>
            </w:r>
            <w:proofErr w:type="gramEnd"/>
            <w:r w:rsidRPr="0031384F">
              <w:rPr>
                <w:sz w:val="24"/>
                <w:szCs w:val="24"/>
              </w:rPr>
              <w:t xml:space="preserve"> мин);</w:t>
            </w:r>
          </w:p>
          <w:p w:rsidR="0031384F" w:rsidRPr="0031384F" w:rsidRDefault="0031384F" w:rsidP="0031384F">
            <w:pPr>
              <w:pStyle w:val="a3"/>
              <w:numPr>
                <w:ilvl w:val="1"/>
                <w:numId w:val="4"/>
              </w:numPr>
              <w:ind w:left="634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В режиме для детей (низкий поток) 2-25 л/в мин (шаг регулировки – 1 л/</w:t>
            </w:r>
            <w:proofErr w:type="gramStart"/>
            <w:r w:rsidRPr="0031384F">
              <w:rPr>
                <w:sz w:val="24"/>
                <w:szCs w:val="24"/>
              </w:rPr>
              <w:t>в</w:t>
            </w:r>
            <w:proofErr w:type="gramEnd"/>
            <w:r w:rsidRPr="0031384F">
              <w:rPr>
                <w:sz w:val="24"/>
                <w:szCs w:val="24"/>
              </w:rPr>
              <w:t xml:space="preserve"> мин);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Настройки температуры: 31°С-37</w:t>
            </w:r>
            <w:proofErr w:type="gramStart"/>
            <w:r w:rsidRPr="0031384F">
              <w:rPr>
                <w:sz w:val="24"/>
                <w:szCs w:val="24"/>
              </w:rPr>
              <w:t>°С</w:t>
            </w:r>
            <w:proofErr w:type="gramEnd"/>
            <w:r w:rsidRPr="0031384F">
              <w:rPr>
                <w:sz w:val="24"/>
                <w:szCs w:val="24"/>
              </w:rPr>
              <w:t xml:space="preserve"> (±2°C) (шаг регулировки – 1°С);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Влажность потока: </w:t>
            </w:r>
          </w:p>
          <w:p w:rsidR="0031384F" w:rsidRPr="0031384F" w:rsidRDefault="0031384F" w:rsidP="0031384F">
            <w:pPr>
              <w:pStyle w:val="a3"/>
              <w:numPr>
                <w:ilvl w:val="1"/>
                <w:numId w:val="4"/>
              </w:numPr>
              <w:ind w:left="634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&gt;33мг/л при температуре 37</w:t>
            </w:r>
            <w:proofErr w:type="gramStart"/>
            <w:r w:rsidRPr="0031384F">
              <w:rPr>
                <w:sz w:val="24"/>
                <w:szCs w:val="24"/>
              </w:rPr>
              <w:t>°С</w:t>
            </w:r>
            <w:proofErr w:type="gramEnd"/>
            <w:r w:rsidRPr="0031384F">
              <w:rPr>
                <w:sz w:val="24"/>
                <w:szCs w:val="24"/>
              </w:rPr>
              <w:t>;</w:t>
            </w:r>
          </w:p>
          <w:p w:rsidR="0031384F" w:rsidRPr="0031384F" w:rsidRDefault="0031384F" w:rsidP="0031384F">
            <w:pPr>
              <w:pStyle w:val="a3"/>
              <w:numPr>
                <w:ilvl w:val="1"/>
                <w:numId w:val="4"/>
              </w:numPr>
              <w:ind w:left="634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&gt;12мг/л при температуре 31°~36</w:t>
            </w:r>
            <w:proofErr w:type="gramStart"/>
            <w:r w:rsidRPr="0031384F">
              <w:rPr>
                <w:sz w:val="24"/>
                <w:szCs w:val="24"/>
              </w:rPr>
              <w:t>°С</w:t>
            </w:r>
            <w:proofErr w:type="gramEnd"/>
            <w:r w:rsidRPr="0031384F">
              <w:rPr>
                <w:sz w:val="24"/>
                <w:szCs w:val="24"/>
              </w:rPr>
              <w:t>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  <w:lang w:val="en-US"/>
              </w:rPr>
            </w:pPr>
            <w:r w:rsidRPr="0031384F">
              <w:rPr>
                <w:sz w:val="24"/>
                <w:szCs w:val="24"/>
              </w:rPr>
              <w:t>FiO2: от 21 до 95% (±5%</w:t>
            </w:r>
            <w:r w:rsidRPr="0031384F">
              <w:rPr>
                <w:sz w:val="24"/>
                <w:szCs w:val="24"/>
                <w:lang w:val="en-US"/>
              </w:rPr>
              <w:t>)</w:t>
            </w:r>
            <w:r w:rsidRPr="0031384F">
              <w:rPr>
                <w:sz w:val="24"/>
                <w:szCs w:val="24"/>
              </w:rPr>
              <w:t>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Источник питания: 100-240V 50/60Гц;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Уровень шума: ≤50dB;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Время нагрева потока: ~6 мин до 37</w:t>
            </w:r>
            <w:proofErr w:type="gramStart"/>
            <w:r w:rsidRPr="0031384F">
              <w:rPr>
                <w:sz w:val="24"/>
                <w:szCs w:val="24"/>
              </w:rPr>
              <w:t>°С</w:t>
            </w:r>
            <w:proofErr w:type="gramEnd"/>
            <w:r w:rsidRPr="0031384F">
              <w:rPr>
                <w:sz w:val="24"/>
                <w:szCs w:val="24"/>
              </w:rPr>
              <w:t xml:space="preserve"> при скорости потока 60 л/в мин;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Размер: 243мм </w:t>
            </w:r>
            <w:proofErr w:type="spellStart"/>
            <w:r w:rsidRPr="0031384F">
              <w:rPr>
                <w:sz w:val="24"/>
                <w:szCs w:val="24"/>
              </w:rPr>
              <w:t>x</w:t>
            </w:r>
            <w:proofErr w:type="spellEnd"/>
            <w:r w:rsidRPr="0031384F">
              <w:rPr>
                <w:sz w:val="24"/>
                <w:szCs w:val="24"/>
              </w:rPr>
              <w:t xml:space="preserve"> 220мм </w:t>
            </w:r>
            <w:proofErr w:type="spellStart"/>
            <w:r w:rsidRPr="0031384F">
              <w:rPr>
                <w:sz w:val="24"/>
                <w:szCs w:val="24"/>
              </w:rPr>
              <w:t>x</w:t>
            </w:r>
            <w:proofErr w:type="spellEnd"/>
            <w:r w:rsidRPr="0031384F">
              <w:rPr>
                <w:sz w:val="24"/>
                <w:szCs w:val="24"/>
              </w:rPr>
              <w:t xml:space="preserve"> 170мм;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4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Вес: до 2,8±0,2 кг.</w:t>
            </w:r>
          </w:p>
          <w:p w:rsidR="0031384F" w:rsidRPr="0031384F" w:rsidRDefault="0031384F" w:rsidP="00C66521">
            <w:pPr>
              <w:rPr>
                <w:b/>
                <w:sz w:val="24"/>
                <w:szCs w:val="24"/>
              </w:rPr>
            </w:pPr>
          </w:p>
          <w:p w:rsidR="0031384F" w:rsidRPr="0031384F" w:rsidRDefault="0031384F" w:rsidP="00C66521">
            <w:pPr>
              <w:rPr>
                <w:b/>
                <w:sz w:val="24"/>
                <w:szCs w:val="24"/>
              </w:rPr>
            </w:pPr>
            <w:r w:rsidRPr="0031384F">
              <w:rPr>
                <w:b/>
                <w:sz w:val="24"/>
                <w:szCs w:val="24"/>
              </w:rPr>
              <w:t>Особенности: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Легкость в использовании и быстрый старт;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Встроенный датчик кислорода;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lastRenderedPageBreak/>
              <w:t>Отражение в режиме реального времени FiO2;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Обеспечение безопасности пациента путем возможности установки верхнего и нижнего лимита концентрации </w:t>
            </w:r>
            <w:proofErr w:type="gramStart"/>
            <w:r w:rsidRPr="0031384F">
              <w:rPr>
                <w:sz w:val="24"/>
                <w:szCs w:val="24"/>
              </w:rPr>
              <w:t>кислорода</w:t>
            </w:r>
            <w:proofErr w:type="gramEnd"/>
            <w:r w:rsidRPr="0031384F">
              <w:rPr>
                <w:sz w:val="24"/>
                <w:szCs w:val="24"/>
              </w:rPr>
              <w:t xml:space="preserve"> при превышении которых срабатывает сигнал тревоги;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Не требует компрессора;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Наличие детского и взрослого режима; 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Наличие функции регулировки температуры потока от 31 до 37</w:t>
            </w:r>
            <w:proofErr w:type="gramStart"/>
            <w:r w:rsidRPr="0031384F">
              <w:rPr>
                <w:sz w:val="24"/>
                <w:szCs w:val="24"/>
              </w:rPr>
              <w:t>°С</w:t>
            </w:r>
            <w:proofErr w:type="gramEnd"/>
            <w:r w:rsidRPr="0031384F">
              <w:rPr>
                <w:sz w:val="24"/>
                <w:szCs w:val="24"/>
              </w:rPr>
              <w:t xml:space="preserve"> (±2°C) с шагом регулировки 1°С;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Наличие функции регулировки скорости потока от 2 до 60 л/в мин с шагом регулировки 1 л/</w:t>
            </w:r>
            <w:proofErr w:type="gramStart"/>
            <w:r w:rsidRPr="0031384F">
              <w:rPr>
                <w:sz w:val="24"/>
                <w:szCs w:val="24"/>
              </w:rPr>
              <w:t>в</w:t>
            </w:r>
            <w:proofErr w:type="gramEnd"/>
            <w:r w:rsidRPr="0031384F">
              <w:rPr>
                <w:sz w:val="24"/>
                <w:szCs w:val="24"/>
              </w:rPr>
              <w:t xml:space="preserve"> мин;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Не </w:t>
            </w:r>
            <w:proofErr w:type="spellStart"/>
            <w:r w:rsidRPr="0031384F">
              <w:rPr>
                <w:sz w:val="24"/>
                <w:szCs w:val="24"/>
              </w:rPr>
              <w:t>требуетстерилизации</w:t>
            </w:r>
            <w:proofErr w:type="spellEnd"/>
            <w:r w:rsidRPr="0031384F">
              <w:rPr>
                <w:sz w:val="24"/>
                <w:szCs w:val="24"/>
              </w:rPr>
              <w:t xml:space="preserve"> после использования;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Оснащается сменным фильтром;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Возможность подключения внешнего источника воды </w:t>
            </w:r>
            <w:proofErr w:type="spellStart"/>
            <w:r w:rsidRPr="0031384F">
              <w:rPr>
                <w:sz w:val="24"/>
                <w:szCs w:val="24"/>
              </w:rPr>
              <w:t>иавтоматического</w:t>
            </w:r>
            <w:proofErr w:type="spellEnd"/>
            <w:r w:rsidRPr="0031384F">
              <w:rPr>
                <w:sz w:val="24"/>
                <w:szCs w:val="24"/>
              </w:rPr>
              <w:t xml:space="preserve"> наполнения камеры увлажнителя;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proofErr w:type="spellStart"/>
            <w:r w:rsidRPr="0031384F">
              <w:rPr>
                <w:sz w:val="24"/>
                <w:szCs w:val="24"/>
              </w:rPr>
              <w:t>Наличиедатчика</w:t>
            </w:r>
            <w:proofErr w:type="spellEnd"/>
            <w:r w:rsidRPr="0031384F">
              <w:rPr>
                <w:sz w:val="24"/>
                <w:szCs w:val="24"/>
              </w:rPr>
              <w:t xml:space="preserve"> уровня воды;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Наличие сигнала тревоги </w:t>
            </w:r>
            <w:proofErr w:type="gramStart"/>
            <w:r w:rsidRPr="0031384F">
              <w:rPr>
                <w:sz w:val="24"/>
                <w:szCs w:val="24"/>
              </w:rPr>
              <w:t>при снижении уровня воды до середины призмы в камере увлажнителя для возможности замены источника воды до ее окончания</w:t>
            </w:r>
            <w:proofErr w:type="gramEnd"/>
            <w:r w:rsidRPr="0031384F">
              <w:rPr>
                <w:sz w:val="24"/>
                <w:szCs w:val="24"/>
              </w:rPr>
              <w:t>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Наличие датчика камеры увлажнителя;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Наличие </w:t>
            </w:r>
            <w:proofErr w:type="spellStart"/>
            <w:r w:rsidRPr="0031384F">
              <w:rPr>
                <w:sz w:val="24"/>
                <w:szCs w:val="24"/>
              </w:rPr>
              <w:t>сигналатревоги</w:t>
            </w:r>
            <w:proofErr w:type="spellEnd"/>
            <w:r w:rsidRPr="0031384F">
              <w:rPr>
                <w:sz w:val="24"/>
                <w:szCs w:val="24"/>
              </w:rPr>
              <w:t xml:space="preserve"> при блокировке потока;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Наличие встроенной памяти и слота для SD карты для записи действий и истории использования. 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>Соответствие стандарту IEC/EN 60601</w:t>
            </w:r>
          </w:p>
          <w:p w:rsidR="0031384F" w:rsidRPr="0031384F" w:rsidRDefault="0031384F" w:rsidP="0031384F">
            <w:pPr>
              <w:pStyle w:val="a3"/>
              <w:numPr>
                <w:ilvl w:val="0"/>
                <w:numId w:val="3"/>
              </w:numPr>
              <w:ind w:left="350"/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Наличие сертификата </w:t>
            </w:r>
            <w:r w:rsidRPr="0031384F">
              <w:rPr>
                <w:sz w:val="24"/>
                <w:szCs w:val="24"/>
                <w:lang w:val="en-US"/>
              </w:rPr>
              <w:t>EC 93/42/EEC</w:t>
            </w:r>
          </w:p>
          <w:p w:rsidR="0031384F" w:rsidRPr="0031384F" w:rsidRDefault="0031384F" w:rsidP="00C66521">
            <w:pPr>
              <w:rPr>
                <w:sz w:val="24"/>
                <w:szCs w:val="24"/>
              </w:rPr>
            </w:pPr>
            <w:r w:rsidRPr="0031384F">
              <w:rPr>
                <w:sz w:val="24"/>
                <w:szCs w:val="24"/>
              </w:rPr>
              <w:t xml:space="preserve">Соответствие производства стандарту </w:t>
            </w:r>
            <w:r w:rsidRPr="0031384F">
              <w:rPr>
                <w:sz w:val="24"/>
                <w:szCs w:val="24"/>
                <w:lang w:val="en-US"/>
              </w:rPr>
              <w:t>ENISO</w:t>
            </w:r>
            <w:r w:rsidRPr="0031384F">
              <w:rPr>
                <w:sz w:val="24"/>
                <w:szCs w:val="24"/>
              </w:rPr>
              <w:t xml:space="preserve"> 13485. </w:t>
            </w:r>
          </w:p>
          <w:p w:rsidR="0031384F" w:rsidRPr="0031384F" w:rsidRDefault="0031384F" w:rsidP="00C665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335A">
              <w:rPr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sz w:val="24"/>
                <w:szCs w:val="24"/>
              </w:rPr>
            </w:pPr>
            <w:r w:rsidRPr="00A9335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sz w:val="24"/>
                <w:szCs w:val="24"/>
              </w:rPr>
            </w:pPr>
          </w:p>
          <w:p w:rsidR="0031384F" w:rsidRPr="00A9335A" w:rsidRDefault="0031384F" w:rsidP="00C66521">
            <w:pPr>
              <w:jc w:val="center"/>
              <w:rPr>
                <w:sz w:val="24"/>
                <w:szCs w:val="24"/>
              </w:rPr>
            </w:pPr>
            <w:r w:rsidRPr="00A9335A">
              <w:rPr>
                <w:sz w:val="24"/>
                <w:szCs w:val="24"/>
              </w:rPr>
              <w:t>2 450 000</w:t>
            </w:r>
          </w:p>
          <w:p w:rsidR="0031384F" w:rsidRPr="00A9335A" w:rsidRDefault="0031384F" w:rsidP="00C665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84F" w:rsidRPr="00A9335A" w:rsidRDefault="0031384F" w:rsidP="00C66521">
            <w:pPr>
              <w:jc w:val="center"/>
              <w:rPr>
                <w:sz w:val="24"/>
                <w:szCs w:val="24"/>
              </w:rPr>
            </w:pPr>
            <w:r w:rsidRPr="00A9335A">
              <w:rPr>
                <w:sz w:val="24"/>
                <w:szCs w:val="24"/>
              </w:rPr>
              <w:t>4 900 000</w:t>
            </w:r>
          </w:p>
        </w:tc>
      </w:tr>
    </w:tbl>
    <w:p w:rsidR="0031384F" w:rsidRPr="00A9335A" w:rsidRDefault="0031384F" w:rsidP="0031384F">
      <w:pPr>
        <w:jc w:val="both"/>
        <w:rPr>
          <w:i/>
          <w:sz w:val="24"/>
          <w:szCs w:val="24"/>
        </w:rPr>
      </w:pPr>
    </w:p>
    <w:p w:rsidR="0031384F" w:rsidRPr="00A9335A" w:rsidRDefault="0031384F" w:rsidP="0031384F">
      <w:pPr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 xml:space="preserve">Сроки и условия поставки: </w:t>
      </w:r>
      <w:r w:rsidRPr="00A9335A">
        <w:rPr>
          <w:sz w:val="28"/>
          <w:szCs w:val="28"/>
        </w:rPr>
        <w:t>15 календарных дней со дня получения заявки на поставку товара;</w:t>
      </w:r>
    </w:p>
    <w:p w:rsidR="0031384F" w:rsidRPr="00A9335A" w:rsidRDefault="0031384F" w:rsidP="0031384F">
      <w:pPr>
        <w:ind w:right="-1"/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>Место поставки товаров:</w:t>
      </w:r>
      <w:r w:rsidRPr="00A9335A">
        <w:rPr>
          <w:sz w:val="28"/>
          <w:szCs w:val="28"/>
        </w:rPr>
        <w:t xml:space="preserve">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191, до двери склада для хранения лекарственных средств.</w:t>
      </w:r>
    </w:p>
    <w:p w:rsidR="0031384F" w:rsidRPr="00A9335A" w:rsidRDefault="0031384F" w:rsidP="0031384F">
      <w:pPr>
        <w:jc w:val="both"/>
        <w:rPr>
          <w:sz w:val="28"/>
          <w:szCs w:val="28"/>
        </w:rPr>
      </w:pPr>
      <w:r w:rsidRPr="00A9335A">
        <w:rPr>
          <w:b/>
          <w:sz w:val="28"/>
          <w:szCs w:val="28"/>
        </w:rPr>
        <w:t>Место представления (приема) документов:</w:t>
      </w:r>
      <w:r w:rsidRPr="00A9335A">
        <w:rPr>
          <w:sz w:val="28"/>
          <w:szCs w:val="28"/>
        </w:rPr>
        <w:t xml:space="preserve"> Индекс: 071724,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31384F" w:rsidRPr="00A9335A" w:rsidRDefault="0031384F" w:rsidP="0031384F">
      <w:pPr>
        <w:jc w:val="both"/>
        <w:rPr>
          <w:b/>
          <w:sz w:val="28"/>
          <w:szCs w:val="28"/>
        </w:rPr>
      </w:pPr>
      <w:r w:rsidRPr="00A9335A">
        <w:rPr>
          <w:b/>
          <w:sz w:val="28"/>
          <w:szCs w:val="28"/>
        </w:rPr>
        <w:t xml:space="preserve">Окончательный срок представления ценовых предложений: </w:t>
      </w:r>
    </w:p>
    <w:p w:rsidR="0031384F" w:rsidRPr="00A9335A" w:rsidRDefault="0031384F" w:rsidP="0031384F">
      <w:pPr>
        <w:jc w:val="both"/>
        <w:rPr>
          <w:sz w:val="28"/>
          <w:szCs w:val="28"/>
        </w:rPr>
      </w:pPr>
      <w:r w:rsidRPr="00A9335A">
        <w:rPr>
          <w:sz w:val="28"/>
          <w:szCs w:val="28"/>
          <w:u w:val="single"/>
        </w:rPr>
        <w:t>до 09:00ч. 31 августа 2021 года.</w:t>
      </w:r>
    </w:p>
    <w:p w:rsidR="0031384F" w:rsidRPr="00A9335A" w:rsidRDefault="0031384F" w:rsidP="0031384F">
      <w:pPr>
        <w:jc w:val="both"/>
        <w:rPr>
          <w:spacing w:val="2"/>
          <w:sz w:val="28"/>
          <w:szCs w:val="28"/>
          <w:shd w:val="clear" w:color="auto" w:fill="FFFFFF"/>
        </w:rPr>
      </w:pPr>
      <w:r w:rsidRPr="00A9335A">
        <w:rPr>
          <w:b/>
          <w:spacing w:val="2"/>
          <w:sz w:val="28"/>
          <w:szCs w:val="28"/>
          <w:shd w:val="clear" w:color="auto" w:fill="FFFFFF"/>
        </w:rPr>
        <w:lastRenderedPageBreak/>
        <w:t>Дата, время и место вскрытия конвертов с ценовыми предложениями:</w:t>
      </w:r>
    </w:p>
    <w:p w:rsidR="0031384F" w:rsidRDefault="0031384F" w:rsidP="0031384F">
      <w:pPr>
        <w:jc w:val="both"/>
        <w:rPr>
          <w:sz w:val="28"/>
          <w:szCs w:val="28"/>
        </w:rPr>
      </w:pPr>
      <w:r w:rsidRPr="00A9335A">
        <w:rPr>
          <w:sz w:val="28"/>
          <w:szCs w:val="28"/>
          <w:u w:val="single"/>
        </w:rPr>
        <w:t xml:space="preserve">31 августа 2021 года </w:t>
      </w:r>
      <w:r w:rsidRPr="00A9335A">
        <w:rPr>
          <w:spacing w:val="2"/>
          <w:sz w:val="28"/>
          <w:szCs w:val="28"/>
          <w:u w:val="single"/>
          <w:shd w:val="clear" w:color="auto" w:fill="FFFFFF"/>
        </w:rPr>
        <w:t>в 09:10ч</w:t>
      </w:r>
      <w:r w:rsidRPr="00A9335A">
        <w:rPr>
          <w:spacing w:val="2"/>
          <w:sz w:val="28"/>
          <w:szCs w:val="28"/>
          <w:shd w:val="clear" w:color="auto" w:fill="FFFFFF"/>
        </w:rPr>
        <w:t xml:space="preserve"> по адресу: </w:t>
      </w:r>
      <w:r w:rsidRPr="00A9335A">
        <w:rPr>
          <w:sz w:val="28"/>
          <w:szCs w:val="28"/>
        </w:rPr>
        <w:t xml:space="preserve">Индекс: 071724, РК, ВКО, </w:t>
      </w:r>
      <w:proofErr w:type="spellStart"/>
      <w:r w:rsidRPr="00A9335A">
        <w:rPr>
          <w:sz w:val="28"/>
          <w:szCs w:val="28"/>
        </w:rPr>
        <w:t>Урджарский</w:t>
      </w:r>
      <w:proofErr w:type="spellEnd"/>
      <w:r w:rsidRPr="00A9335A">
        <w:rPr>
          <w:sz w:val="28"/>
          <w:szCs w:val="28"/>
        </w:rPr>
        <w:t xml:space="preserve"> район, </w:t>
      </w:r>
      <w:proofErr w:type="spellStart"/>
      <w:r w:rsidRPr="00A9335A">
        <w:rPr>
          <w:sz w:val="28"/>
          <w:szCs w:val="28"/>
        </w:rPr>
        <w:t>Маканчинскийс.о</w:t>
      </w:r>
      <w:proofErr w:type="spellEnd"/>
      <w:r w:rsidRPr="00A9335A">
        <w:rPr>
          <w:sz w:val="28"/>
          <w:szCs w:val="28"/>
        </w:rPr>
        <w:t xml:space="preserve">., </w:t>
      </w:r>
      <w:proofErr w:type="spellStart"/>
      <w:r w:rsidRPr="00A9335A">
        <w:rPr>
          <w:sz w:val="28"/>
          <w:szCs w:val="28"/>
        </w:rPr>
        <w:t>с</w:t>
      </w:r>
      <w:proofErr w:type="gramStart"/>
      <w:r w:rsidRPr="00A9335A">
        <w:rPr>
          <w:sz w:val="28"/>
          <w:szCs w:val="28"/>
        </w:rPr>
        <w:t>.М</w:t>
      </w:r>
      <w:proofErr w:type="gramEnd"/>
      <w:r w:rsidRPr="00A9335A">
        <w:rPr>
          <w:sz w:val="28"/>
          <w:szCs w:val="28"/>
        </w:rPr>
        <w:t>аканчи</w:t>
      </w:r>
      <w:proofErr w:type="spellEnd"/>
      <w:r w:rsidRPr="00A9335A">
        <w:rPr>
          <w:sz w:val="28"/>
          <w:szCs w:val="28"/>
        </w:rPr>
        <w:t xml:space="preserve">, </w:t>
      </w:r>
      <w:proofErr w:type="spellStart"/>
      <w:r w:rsidRPr="00A9335A">
        <w:rPr>
          <w:sz w:val="28"/>
          <w:szCs w:val="28"/>
        </w:rPr>
        <w:t>А.Найманбаева</w:t>
      </w:r>
      <w:proofErr w:type="spellEnd"/>
      <w:r w:rsidRPr="00A9335A">
        <w:rPr>
          <w:sz w:val="28"/>
          <w:szCs w:val="28"/>
        </w:rPr>
        <w:t xml:space="preserve"> 191.</w:t>
      </w:r>
    </w:p>
    <w:p w:rsidR="0031384F" w:rsidRPr="00B94CBA" w:rsidRDefault="0031384F" w:rsidP="0031384F">
      <w:pPr>
        <w:jc w:val="both"/>
        <w:rPr>
          <w:sz w:val="28"/>
          <w:szCs w:val="28"/>
        </w:rPr>
      </w:pPr>
      <w:r w:rsidRPr="00B94CBA">
        <w:rPr>
          <w:sz w:val="28"/>
          <w:szCs w:val="28"/>
        </w:rPr>
        <w:t xml:space="preserve">При вскрытии </w:t>
      </w:r>
      <w:r>
        <w:rPr>
          <w:sz w:val="28"/>
          <w:szCs w:val="28"/>
        </w:rPr>
        <w:t xml:space="preserve">конверта с ценовым предложением </w:t>
      </w:r>
      <w:r w:rsidRPr="00B94CBA">
        <w:rPr>
          <w:sz w:val="28"/>
          <w:szCs w:val="28"/>
        </w:rPr>
        <w:t>присутствовавших представителей</w:t>
      </w:r>
      <w:r>
        <w:rPr>
          <w:sz w:val="28"/>
          <w:szCs w:val="28"/>
        </w:rPr>
        <w:t xml:space="preserve"> -</w:t>
      </w:r>
      <w:r w:rsidRPr="00B94CBA">
        <w:rPr>
          <w:sz w:val="28"/>
          <w:szCs w:val="28"/>
        </w:rPr>
        <w:t xml:space="preserve"> не</w:t>
      </w:r>
      <w:r>
        <w:rPr>
          <w:sz w:val="28"/>
          <w:szCs w:val="28"/>
        </w:rPr>
        <w:t>т</w:t>
      </w:r>
      <w:r w:rsidRPr="00B94CBA">
        <w:rPr>
          <w:sz w:val="28"/>
          <w:szCs w:val="28"/>
        </w:rPr>
        <w:t>.</w:t>
      </w:r>
    </w:p>
    <w:p w:rsidR="0031384F" w:rsidRPr="00A864F7" w:rsidRDefault="0031384F" w:rsidP="0031384F">
      <w:pPr>
        <w:jc w:val="both"/>
        <w:rPr>
          <w:rStyle w:val="s0"/>
          <w:sz w:val="28"/>
          <w:szCs w:val="28"/>
        </w:rPr>
      </w:pPr>
      <w:r w:rsidRPr="00A864F7">
        <w:rPr>
          <w:sz w:val="28"/>
          <w:szCs w:val="28"/>
        </w:rPr>
        <w:t xml:space="preserve">Представлено 1 ценовое предложение следующим </w:t>
      </w:r>
      <w:r w:rsidRPr="00A864F7">
        <w:rPr>
          <w:rStyle w:val="s0"/>
          <w:sz w:val="28"/>
          <w:szCs w:val="28"/>
        </w:rPr>
        <w:t>потенциальным поставщиком:</w:t>
      </w:r>
    </w:p>
    <w:p w:rsidR="0031384F" w:rsidRPr="00A864F7" w:rsidRDefault="0031384F" w:rsidP="0031384F">
      <w:pPr>
        <w:pStyle w:val="a3"/>
        <w:numPr>
          <w:ilvl w:val="0"/>
          <w:numId w:val="1"/>
        </w:numPr>
        <w:jc w:val="both"/>
        <w:rPr>
          <w:rStyle w:val="s0"/>
          <w:rFonts w:eastAsiaTheme="majorEastAsia"/>
          <w:sz w:val="28"/>
          <w:szCs w:val="28"/>
        </w:rPr>
      </w:pPr>
      <w:r w:rsidRPr="00A864F7">
        <w:rPr>
          <w:rStyle w:val="s0"/>
          <w:sz w:val="28"/>
          <w:szCs w:val="28"/>
        </w:rPr>
        <w:t>ТОО «</w:t>
      </w:r>
      <w:r>
        <w:rPr>
          <w:rStyle w:val="s0"/>
          <w:sz w:val="28"/>
          <w:szCs w:val="28"/>
          <w:lang w:val="en-US"/>
        </w:rPr>
        <w:t>DEMEU</w:t>
      </w:r>
      <w:r w:rsidRPr="0031384F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en-US"/>
        </w:rPr>
        <w:t>TRADING</w:t>
      </w:r>
      <w:r w:rsidRPr="0031384F">
        <w:rPr>
          <w:rStyle w:val="s0"/>
          <w:sz w:val="28"/>
          <w:szCs w:val="28"/>
        </w:rPr>
        <w:t>»</w:t>
      </w:r>
      <w:r w:rsidRPr="00A864F7">
        <w:rPr>
          <w:sz w:val="28"/>
          <w:szCs w:val="28"/>
        </w:rPr>
        <w:t xml:space="preserve">, (дата поступления </w:t>
      </w:r>
      <w:r>
        <w:rPr>
          <w:sz w:val="28"/>
          <w:szCs w:val="28"/>
        </w:rPr>
        <w:t>26</w:t>
      </w:r>
      <w:r w:rsidRPr="00A864F7">
        <w:rPr>
          <w:sz w:val="28"/>
          <w:szCs w:val="28"/>
        </w:rPr>
        <w:t xml:space="preserve">.08.2021г. </w:t>
      </w:r>
      <w:proofErr w:type="spellStart"/>
      <w:r w:rsidRPr="00A864F7">
        <w:rPr>
          <w:sz w:val="28"/>
          <w:szCs w:val="28"/>
        </w:rPr>
        <w:t>вр</w:t>
      </w:r>
      <w:proofErr w:type="spellEnd"/>
      <w:r w:rsidRPr="00A864F7">
        <w:rPr>
          <w:sz w:val="28"/>
          <w:szCs w:val="28"/>
        </w:rPr>
        <w:t xml:space="preserve">. </w:t>
      </w:r>
      <w:r>
        <w:rPr>
          <w:sz w:val="28"/>
          <w:szCs w:val="28"/>
        </w:rPr>
        <w:t>09</w:t>
      </w:r>
      <w:r w:rsidRPr="00A864F7">
        <w:rPr>
          <w:sz w:val="28"/>
          <w:szCs w:val="28"/>
        </w:rPr>
        <w:t xml:space="preserve">ч. </w:t>
      </w:r>
      <w:r>
        <w:rPr>
          <w:sz w:val="28"/>
          <w:szCs w:val="28"/>
        </w:rPr>
        <w:t>16</w:t>
      </w:r>
      <w:r w:rsidRPr="00A864F7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Pr="00A864F7">
        <w:rPr>
          <w:sz w:val="28"/>
          <w:szCs w:val="28"/>
        </w:rPr>
        <w:t xml:space="preserve">) </w:t>
      </w:r>
    </w:p>
    <w:p w:rsidR="0031384F" w:rsidRPr="00A864F7" w:rsidRDefault="0031384F" w:rsidP="0031384F">
      <w:pPr>
        <w:jc w:val="both"/>
        <w:rPr>
          <w:sz w:val="28"/>
          <w:szCs w:val="28"/>
        </w:rPr>
      </w:pPr>
      <w:r w:rsidRPr="00A864F7">
        <w:rPr>
          <w:sz w:val="28"/>
          <w:szCs w:val="28"/>
        </w:rPr>
        <w:t>По итогам рассмотрения ценовых предложений, на основании пункта 100 Главы 9</w:t>
      </w:r>
    </w:p>
    <w:p w:rsidR="0031384F" w:rsidRPr="00A864F7" w:rsidRDefault="0031384F" w:rsidP="0031384F">
      <w:pPr>
        <w:jc w:val="both"/>
        <w:rPr>
          <w:sz w:val="28"/>
          <w:szCs w:val="28"/>
        </w:rPr>
      </w:pPr>
      <w:r w:rsidRPr="00A864F7">
        <w:rPr>
          <w:sz w:val="28"/>
          <w:szCs w:val="28"/>
        </w:rPr>
        <w:t xml:space="preserve"> Правил, Заказчик КГП на ПХВ «Районная больница №2 </w:t>
      </w:r>
      <w:proofErr w:type="spellStart"/>
      <w:r w:rsidRPr="00A864F7">
        <w:rPr>
          <w:sz w:val="28"/>
          <w:szCs w:val="28"/>
        </w:rPr>
        <w:t>Урджарского</w:t>
      </w:r>
      <w:proofErr w:type="spellEnd"/>
      <w:r w:rsidRPr="00A864F7">
        <w:rPr>
          <w:sz w:val="28"/>
          <w:szCs w:val="28"/>
        </w:rPr>
        <w:t xml:space="preserve"> района» Управления здравоохранения ВКО  принял, </w:t>
      </w:r>
    </w:p>
    <w:p w:rsidR="0031384F" w:rsidRPr="00924EFA" w:rsidRDefault="0031384F" w:rsidP="0031384F">
      <w:pPr>
        <w:jc w:val="center"/>
        <w:rPr>
          <w:b/>
          <w:sz w:val="28"/>
          <w:szCs w:val="28"/>
          <w:u w:val="single"/>
        </w:rPr>
      </w:pPr>
      <w:r w:rsidRPr="00924EFA">
        <w:rPr>
          <w:b/>
          <w:sz w:val="28"/>
          <w:szCs w:val="28"/>
          <w:u w:val="single"/>
        </w:rPr>
        <w:t>РЕШЕНИЕ:</w:t>
      </w:r>
    </w:p>
    <w:p w:rsidR="0031384F" w:rsidRPr="0031384F" w:rsidRDefault="0031384F" w:rsidP="0031384F">
      <w:pPr>
        <w:pStyle w:val="a3"/>
        <w:numPr>
          <w:ilvl w:val="0"/>
          <w:numId w:val="2"/>
        </w:numPr>
        <w:spacing w:after="200"/>
        <w:ind w:left="709" w:hanging="283"/>
        <w:jc w:val="both"/>
        <w:rPr>
          <w:b/>
          <w:sz w:val="28"/>
          <w:szCs w:val="28"/>
          <w:u w:val="single"/>
        </w:rPr>
      </w:pPr>
      <w:r w:rsidRPr="00A864F7">
        <w:rPr>
          <w:sz w:val="28"/>
          <w:szCs w:val="28"/>
        </w:rPr>
        <w:t xml:space="preserve">По лоту №1 </w:t>
      </w:r>
      <w:r w:rsidRPr="00A864F7">
        <w:rPr>
          <w:rStyle w:val="s0"/>
          <w:sz w:val="28"/>
          <w:szCs w:val="28"/>
        </w:rPr>
        <w:t>победителем закупа признать</w:t>
      </w:r>
      <w:r w:rsidRPr="00A864F7">
        <w:rPr>
          <w:sz w:val="28"/>
          <w:szCs w:val="28"/>
        </w:rPr>
        <w:t xml:space="preserve"> потенциального поставщика </w:t>
      </w:r>
      <w:r w:rsidRPr="00A864F7">
        <w:rPr>
          <w:rStyle w:val="s0"/>
          <w:sz w:val="28"/>
          <w:szCs w:val="28"/>
        </w:rPr>
        <w:t>ТОО «</w:t>
      </w:r>
      <w:r>
        <w:rPr>
          <w:rStyle w:val="s0"/>
          <w:sz w:val="28"/>
          <w:szCs w:val="28"/>
          <w:lang w:val="en-US"/>
        </w:rPr>
        <w:t>DEMEU</w:t>
      </w:r>
      <w:r w:rsidRPr="0031384F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  <w:lang w:val="en-US"/>
        </w:rPr>
        <w:t>TRADING</w:t>
      </w:r>
      <w:r w:rsidRPr="0031384F">
        <w:rPr>
          <w:rStyle w:val="s0"/>
          <w:sz w:val="28"/>
          <w:szCs w:val="28"/>
        </w:rPr>
        <w:t>»</w:t>
      </w:r>
      <w:r w:rsidRPr="0031384F">
        <w:rPr>
          <w:sz w:val="28"/>
          <w:szCs w:val="28"/>
        </w:rPr>
        <w:t xml:space="preserve"> </w:t>
      </w:r>
      <w:r w:rsidRPr="0031384F">
        <w:rPr>
          <w:rStyle w:val="s0"/>
          <w:sz w:val="28"/>
          <w:szCs w:val="28"/>
        </w:rPr>
        <w:t xml:space="preserve">БИН </w:t>
      </w:r>
      <w:r>
        <w:rPr>
          <w:rStyle w:val="s0"/>
          <w:sz w:val="28"/>
          <w:szCs w:val="28"/>
        </w:rPr>
        <w:t>200340018420</w:t>
      </w:r>
      <w:r w:rsidRPr="0031384F">
        <w:rPr>
          <w:sz w:val="28"/>
          <w:szCs w:val="28"/>
        </w:rPr>
        <w:t xml:space="preserve">, юр. адрес:  РК, </w:t>
      </w:r>
      <w:proofErr w:type="spellStart"/>
      <w:r w:rsidRPr="0031384F">
        <w:rPr>
          <w:sz w:val="28"/>
          <w:szCs w:val="28"/>
        </w:rPr>
        <w:t>г</w:t>
      </w:r>
      <w:proofErr w:type="gramStart"/>
      <w:r w:rsidRPr="0031384F">
        <w:rPr>
          <w:sz w:val="28"/>
          <w:szCs w:val="28"/>
        </w:rPr>
        <w:t>.А</w:t>
      </w:r>
      <w:proofErr w:type="gramEnd"/>
      <w:r w:rsidRPr="0031384F">
        <w:rPr>
          <w:sz w:val="28"/>
          <w:szCs w:val="28"/>
        </w:rPr>
        <w:t>лматы</w:t>
      </w:r>
      <w:proofErr w:type="spellEnd"/>
      <w:r w:rsidRPr="0031384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Жетысуский</w:t>
      </w:r>
      <w:proofErr w:type="spellEnd"/>
      <w:r>
        <w:rPr>
          <w:sz w:val="28"/>
          <w:szCs w:val="28"/>
        </w:rPr>
        <w:t xml:space="preserve"> </w:t>
      </w:r>
      <w:r w:rsidRPr="0031384F">
        <w:rPr>
          <w:sz w:val="28"/>
          <w:szCs w:val="28"/>
        </w:rPr>
        <w:t>район, ул.</w:t>
      </w:r>
      <w:r>
        <w:rPr>
          <w:sz w:val="28"/>
          <w:szCs w:val="28"/>
        </w:rPr>
        <w:t>Панфилова</w:t>
      </w:r>
      <w:r w:rsidRPr="0031384F">
        <w:rPr>
          <w:sz w:val="28"/>
          <w:szCs w:val="28"/>
        </w:rPr>
        <w:t xml:space="preserve">, </w:t>
      </w:r>
      <w:r>
        <w:rPr>
          <w:sz w:val="28"/>
          <w:szCs w:val="28"/>
        </w:rPr>
        <w:t>20, офис 15</w:t>
      </w:r>
      <w:r w:rsidRPr="0031384F">
        <w:rPr>
          <w:sz w:val="28"/>
          <w:szCs w:val="28"/>
        </w:rPr>
        <w:t xml:space="preserve">, как единственного участника представившего ценовое предложение и заключить Договор закупа на сумму </w:t>
      </w:r>
      <w:r>
        <w:rPr>
          <w:sz w:val="28"/>
          <w:szCs w:val="28"/>
        </w:rPr>
        <w:t>4900000</w:t>
      </w:r>
      <w:r w:rsidRPr="0031384F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миллиона девятьсот тысяч</w:t>
      </w:r>
      <w:r w:rsidRPr="0031384F">
        <w:rPr>
          <w:sz w:val="28"/>
          <w:szCs w:val="28"/>
        </w:rPr>
        <w:t xml:space="preserve">) тенге 00 </w:t>
      </w:r>
      <w:proofErr w:type="spellStart"/>
      <w:r w:rsidRPr="0031384F">
        <w:rPr>
          <w:sz w:val="28"/>
          <w:szCs w:val="28"/>
        </w:rPr>
        <w:t>тиын</w:t>
      </w:r>
      <w:proofErr w:type="spellEnd"/>
      <w:r w:rsidRPr="0031384F">
        <w:rPr>
          <w:b/>
          <w:sz w:val="28"/>
          <w:szCs w:val="28"/>
        </w:rPr>
        <w:t>.</w:t>
      </w:r>
    </w:p>
    <w:p w:rsidR="0031384F" w:rsidRPr="00924EFA" w:rsidRDefault="0031384F" w:rsidP="0031384F">
      <w:pPr>
        <w:pStyle w:val="a3"/>
        <w:ind w:left="426" w:hanging="142"/>
        <w:jc w:val="both"/>
        <w:rPr>
          <w:sz w:val="28"/>
          <w:szCs w:val="28"/>
        </w:rPr>
      </w:pPr>
    </w:p>
    <w:p w:rsidR="0031384F" w:rsidRPr="00924EFA" w:rsidRDefault="0031384F" w:rsidP="0031384F">
      <w:pPr>
        <w:pStyle w:val="a3"/>
        <w:ind w:left="426" w:hanging="142"/>
        <w:jc w:val="both"/>
        <w:rPr>
          <w:sz w:val="28"/>
          <w:szCs w:val="28"/>
        </w:rPr>
      </w:pPr>
    </w:p>
    <w:p w:rsidR="0031384F" w:rsidRPr="00924EFA" w:rsidRDefault="0031384F" w:rsidP="0031384F">
      <w:pPr>
        <w:ind w:left="426" w:hanging="426"/>
        <w:jc w:val="both"/>
        <w:rPr>
          <w:b/>
          <w:color w:val="000000"/>
          <w:spacing w:val="2"/>
          <w:sz w:val="28"/>
          <w:szCs w:val="28"/>
          <w:shd w:val="clear" w:color="auto" w:fill="FFFFFF"/>
        </w:rPr>
      </w:pPr>
      <w:r w:rsidRPr="00924EFA">
        <w:rPr>
          <w:b/>
          <w:sz w:val="28"/>
          <w:szCs w:val="28"/>
        </w:rPr>
        <w:t xml:space="preserve">Главный врач                        </w:t>
      </w:r>
    </w:p>
    <w:p w:rsidR="0031384F" w:rsidRPr="00924EFA" w:rsidRDefault="0031384F" w:rsidP="0031384F">
      <w:pPr>
        <w:ind w:left="426" w:hanging="426"/>
        <w:jc w:val="both"/>
        <w:rPr>
          <w:b/>
          <w:sz w:val="28"/>
          <w:szCs w:val="28"/>
        </w:rPr>
      </w:pPr>
      <w:r w:rsidRPr="00924EFA">
        <w:rPr>
          <w:b/>
          <w:sz w:val="28"/>
          <w:szCs w:val="28"/>
        </w:rPr>
        <w:t>КГП на ПХВ «Районная больница №2</w:t>
      </w:r>
    </w:p>
    <w:p w:rsidR="0031384F" w:rsidRPr="00A864F7" w:rsidRDefault="0031384F" w:rsidP="0031384F">
      <w:pPr>
        <w:ind w:left="426" w:hanging="426"/>
        <w:jc w:val="both"/>
        <w:rPr>
          <w:b/>
          <w:sz w:val="28"/>
          <w:szCs w:val="28"/>
        </w:rPr>
      </w:pPr>
      <w:proofErr w:type="spellStart"/>
      <w:r w:rsidRPr="00924EFA">
        <w:rPr>
          <w:b/>
          <w:sz w:val="28"/>
          <w:szCs w:val="28"/>
        </w:rPr>
        <w:t>Урджарского</w:t>
      </w:r>
      <w:proofErr w:type="spellEnd"/>
      <w:r w:rsidRPr="00924EFA">
        <w:rPr>
          <w:b/>
          <w:sz w:val="28"/>
          <w:szCs w:val="28"/>
        </w:rPr>
        <w:t xml:space="preserve"> района» </w:t>
      </w:r>
      <w:r>
        <w:rPr>
          <w:b/>
          <w:sz w:val="28"/>
          <w:szCs w:val="28"/>
        </w:rPr>
        <w:t>УЗ</w:t>
      </w:r>
      <w:r w:rsidRPr="00924EFA">
        <w:rPr>
          <w:b/>
          <w:sz w:val="28"/>
          <w:szCs w:val="28"/>
        </w:rPr>
        <w:t xml:space="preserve"> ВКО</w:t>
      </w:r>
      <w:r w:rsidRPr="00924EFA">
        <w:rPr>
          <w:b/>
          <w:sz w:val="28"/>
          <w:szCs w:val="28"/>
        </w:rPr>
        <w:tab/>
      </w:r>
      <w:r w:rsidR="005823ED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924EFA">
        <w:rPr>
          <w:b/>
          <w:sz w:val="28"/>
          <w:szCs w:val="28"/>
        </w:rPr>
        <w:t>Жакиянова</w:t>
      </w:r>
      <w:proofErr w:type="spellEnd"/>
      <w:r w:rsidRPr="00924EFA">
        <w:rPr>
          <w:b/>
          <w:sz w:val="28"/>
          <w:szCs w:val="28"/>
        </w:rPr>
        <w:t xml:space="preserve"> Н.С.</w:t>
      </w:r>
    </w:p>
    <w:p w:rsidR="0031384F" w:rsidRPr="00924EFA" w:rsidRDefault="0031384F" w:rsidP="0031384F">
      <w:pPr>
        <w:rPr>
          <w:sz w:val="28"/>
          <w:szCs w:val="28"/>
        </w:rPr>
      </w:pPr>
    </w:p>
    <w:p w:rsidR="0031384F" w:rsidRDefault="0031384F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p w:rsidR="00CF5D40" w:rsidRDefault="00CF5D40" w:rsidP="0031384F">
      <w:pPr>
        <w:jc w:val="both"/>
        <w:rPr>
          <w:rStyle w:val="s0"/>
          <w:rFonts w:eastAsiaTheme="majorEastAsia"/>
          <w:sz w:val="28"/>
          <w:szCs w:val="28"/>
        </w:rPr>
      </w:pPr>
    </w:p>
    <w:sectPr w:rsidR="00CF5D40" w:rsidSect="00B118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1D73"/>
    <w:multiLevelType w:val="hybridMultilevel"/>
    <w:tmpl w:val="E5AC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287FA">
      <w:numFmt w:val="bullet"/>
      <w:lvlText w:val="•"/>
      <w:lvlJc w:val="left"/>
      <w:pPr>
        <w:ind w:left="2510" w:hanging="71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754C9"/>
    <w:multiLevelType w:val="hybridMultilevel"/>
    <w:tmpl w:val="CCC4F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C22F2"/>
    <w:multiLevelType w:val="hybridMultilevel"/>
    <w:tmpl w:val="5EDA6D60"/>
    <w:lvl w:ilvl="0" w:tplc="88D84D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9018DB"/>
    <w:multiLevelType w:val="hybridMultilevel"/>
    <w:tmpl w:val="7F5A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1384F"/>
    <w:rsid w:val="0031384F"/>
    <w:rsid w:val="005823ED"/>
    <w:rsid w:val="00A35555"/>
    <w:rsid w:val="00AD5573"/>
    <w:rsid w:val="00C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4F"/>
    <w:pPr>
      <w:ind w:left="720"/>
      <w:contextualSpacing/>
    </w:pPr>
  </w:style>
  <w:style w:type="character" w:customStyle="1" w:styleId="s0">
    <w:name w:val="s0"/>
    <w:rsid w:val="003138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2021-08-31T08:46:00Z</cp:lastPrinted>
  <dcterms:created xsi:type="dcterms:W3CDTF">2021-08-31T08:32:00Z</dcterms:created>
  <dcterms:modified xsi:type="dcterms:W3CDTF">2021-08-31T09:10:00Z</dcterms:modified>
</cp:coreProperties>
</file>