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40" w:rsidRPr="00D90FEF" w:rsidRDefault="00231740" w:rsidP="00D90FEF">
      <w:pPr>
        <w:jc w:val="center"/>
        <w:rPr>
          <w:b/>
          <w:lang w:val="kk-KZ"/>
        </w:rPr>
      </w:pPr>
      <w:bookmarkStart w:id="0" w:name="_GoBack"/>
      <w:bookmarkEnd w:id="0"/>
      <w:r w:rsidRPr="00D90FEF">
        <w:rPr>
          <w:b/>
        </w:rPr>
        <w:t>ПРОТОКОЛ ИТОГОВ 13</w:t>
      </w:r>
    </w:p>
    <w:p w:rsidR="00231740" w:rsidRPr="00D90FEF" w:rsidRDefault="00231740" w:rsidP="00D90FEF">
      <w:pPr>
        <w:jc w:val="center"/>
      </w:pPr>
      <w:r w:rsidRPr="00D90FEF">
        <w:t>о проведении закупа способом запроса ценовых предложений</w:t>
      </w:r>
    </w:p>
    <w:p w:rsidR="00231740" w:rsidRPr="00D90FEF" w:rsidRDefault="00231740" w:rsidP="00D90FEF">
      <w:pPr>
        <w:jc w:val="center"/>
        <w:rPr>
          <w:lang w:val="kk-KZ"/>
        </w:rPr>
      </w:pPr>
      <w:r w:rsidRPr="00D90FEF">
        <w:t xml:space="preserve">расходных материалов для диагностического анализатора </w:t>
      </w:r>
      <w:r w:rsidRPr="00D90FEF">
        <w:rPr>
          <w:bCs/>
        </w:rPr>
        <w:t>закрытого типа BS-200E</w:t>
      </w:r>
    </w:p>
    <w:p w:rsidR="00231740" w:rsidRPr="00D90FEF" w:rsidRDefault="00231740" w:rsidP="00D90FEF">
      <w:pPr>
        <w:jc w:val="center"/>
        <w:rPr>
          <w:lang w:val="kk-KZ"/>
        </w:rPr>
      </w:pPr>
    </w:p>
    <w:p w:rsidR="00231740" w:rsidRDefault="00231740" w:rsidP="00D90FEF">
      <w:r w:rsidRPr="00D90FEF">
        <w:t xml:space="preserve">с. </w:t>
      </w:r>
      <w:proofErr w:type="spellStart"/>
      <w:r w:rsidRPr="00D90FEF">
        <w:t>Маканчи</w:t>
      </w:r>
      <w:proofErr w:type="spellEnd"/>
      <w:r w:rsidRPr="00D90FEF">
        <w:t xml:space="preserve">                                                            </w:t>
      </w:r>
      <w:r w:rsidR="00D90FEF">
        <w:t xml:space="preserve">                            </w:t>
      </w:r>
      <w:r w:rsidRPr="00D90FEF">
        <w:t xml:space="preserve">         </w:t>
      </w:r>
      <w:r w:rsidRPr="00D90FEF">
        <w:rPr>
          <w:lang w:val="kk-KZ"/>
        </w:rPr>
        <w:t xml:space="preserve">      </w:t>
      </w:r>
      <w:r w:rsidRPr="00D90FEF">
        <w:t xml:space="preserve">        1</w:t>
      </w:r>
      <w:r w:rsidR="00D90FEF">
        <w:t>7</w:t>
      </w:r>
      <w:r w:rsidRPr="00D90FEF">
        <w:t xml:space="preserve"> августа 20</w:t>
      </w:r>
      <w:r w:rsidRPr="00D90FEF">
        <w:rPr>
          <w:lang w:val="kk-KZ"/>
        </w:rPr>
        <w:t>21</w:t>
      </w:r>
      <w:r w:rsidRPr="00D90FEF">
        <w:t>год</w:t>
      </w:r>
    </w:p>
    <w:p w:rsidR="00D90FEF" w:rsidRPr="00D90FEF" w:rsidRDefault="00D90FEF" w:rsidP="00D90FEF">
      <w:pPr>
        <w:rPr>
          <w:lang w:val="kk-KZ"/>
        </w:rPr>
      </w:pPr>
    </w:p>
    <w:p w:rsidR="00231740" w:rsidRPr="00D90FEF" w:rsidRDefault="00231740" w:rsidP="00D90FEF">
      <w:pPr>
        <w:ind w:right="-1"/>
        <w:jc w:val="both"/>
      </w:pPr>
      <w:r w:rsidRPr="00D90FEF">
        <w:rPr>
          <w:b/>
          <w:u w:val="single"/>
        </w:rPr>
        <w:t>Наименование заказчика:</w:t>
      </w:r>
      <w:r w:rsidRPr="00D90FEF">
        <w:t xml:space="preserve"> КГП на ПХВ «Районная больница №2 </w:t>
      </w:r>
      <w:proofErr w:type="spellStart"/>
      <w:r w:rsidRPr="00D90FEF">
        <w:t>Урджарского</w:t>
      </w:r>
      <w:proofErr w:type="spellEnd"/>
      <w:r w:rsidRPr="00D90FEF">
        <w:t xml:space="preserve"> района» Управления здравоохранения ВКО. </w:t>
      </w:r>
    </w:p>
    <w:p w:rsidR="00231740" w:rsidRPr="00D90FEF" w:rsidRDefault="00231740" w:rsidP="00D90FEF">
      <w:pPr>
        <w:ind w:right="-1"/>
        <w:jc w:val="both"/>
      </w:pPr>
      <w:r w:rsidRPr="00D90FEF">
        <w:rPr>
          <w:b/>
          <w:u w:val="single"/>
        </w:rPr>
        <w:t>Адрес заказчика:</w:t>
      </w:r>
      <w:r w:rsidRPr="00D90FEF">
        <w:t xml:space="preserve"> Восточно-Казахстанская область </w:t>
      </w:r>
      <w:proofErr w:type="spellStart"/>
      <w:r w:rsidRPr="00D90FEF">
        <w:t>Урджарский</w:t>
      </w:r>
      <w:proofErr w:type="spellEnd"/>
      <w:r w:rsidRPr="00D90FEF">
        <w:t xml:space="preserve"> район, </w:t>
      </w:r>
      <w:proofErr w:type="spellStart"/>
      <w:r w:rsidRPr="00D90FEF">
        <w:t>Маканчинскийс.о</w:t>
      </w:r>
      <w:proofErr w:type="spellEnd"/>
      <w:r w:rsidRPr="00D90FEF">
        <w:t xml:space="preserve">., село </w:t>
      </w:r>
      <w:proofErr w:type="spellStart"/>
      <w:r w:rsidRPr="00D90FEF">
        <w:t>Маканчи</w:t>
      </w:r>
      <w:proofErr w:type="spellEnd"/>
      <w:r w:rsidRPr="00D90FEF">
        <w:t xml:space="preserve">, ул. </w:t>
      </w:r>
      <w:proofErr w:type="spellStart"/>
      <w:r w:rsidRPr="00D90FEF">
        <w:t>А.Найманбаева</w:t>
      </w:r>
      <w:proofErr w:type="spellEnd"/>
      <w:r w:rsidRPr="00D90FEF">
        <w:t xml:space="preserve"> 191.</w:t>
      </w:r>
    </w:p>
    <w:p w:rsidR="00231740" w:rsidRPr="00D90FEF" w:rsidRDefault="00231740" w:rsidP="00D90FEF">
      <w:pPr>
        <w:jc w:val="both"/>
        <w:rPr>
          <w:i/>
        </w:rPr>
      </w:pPr>
      <w:r w:rsidRPr="00D90FEF">
        <w:rPr>
          <w:i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863"/>
        <w:gridCol w:w="1559"/>
        <w:gridCol w:w="3260"/>
        <w:gridCol w:w="1134"/>
        <w:gridCol w:w="709"/>
        <w:gridCol w:w="1134"/>
        <w:gridCol w:w="1276"/>
      </w:tblGrid>
      <w:tr w:rsidR="00231740" w:rsidRPr="00D90FEF" w:rsidTr="00D90FEF">
        <w:trPr>
          <w:trHeight w:val="93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90FEF">
              <w:rPr>
                <w:b/>
                <w:bCs/>
                <w:color w:val="000000"/>
                <w:lang w:val="en-US"/>
              </w:rPr>
              <w:t xml:space="preserve">№ </w:t>
            </w:r>
            <w:proofErr w:type="spellStart"/>
            <w:r w:rsidRPr="00D90FEF">
              <w:rPr>
                <w:b/>
                <w:bCs/>
                <w:color w:val="000000"/>
                <w:lang w:val="en-US"/>
              </w:rPr>
              <w:t>лота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</w:rPr>
            </w:pPr>
            <w:r w:rsidRPr="00D90F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</w:rPr>
            </w:pPr>
            <w:r w:rsidRPr="00D90FEF">
              <w:rPr>
                <w:b/>
                <w:bCs/>
                <w:color w:val="000000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90FEF">
              <w:rPr>
                <w:b/>
                <w:bCs/>
                <w:color w:val="000000"/>
              </w:rPr>
              <w:t>Ед-цы</w:t>
            </w:r>
            <w:proofErr w:type="spellEnd"/>
            <w:r w:rsidRPr="00D90FEF">
              <w:rPr>
                <w:b/>
                <w:bCs/>
                <w:color w:val="000000"/>
              </w:rPr>
              <w:t xml:space="preserve">             </w:t>
            </w:r>
            <w:proofErr w:type="spellStart"/>
            <w:r w:rsidRPr="00D90FEF">
              <w:rPr>
                <w:b/>
                <w:bCs/>
                <w:color w:val="000000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</w:rPr>
            </w:pPr>
            <w:r w:rsidRPr="00D90FE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</w:rPr>
            </w:pPr>
            <w:r w:rsidRPr="00D90FEF">
              <w:rPr>
                <w:b/>
                <w:bCs/>
                <w:color w:val="000000"/>
              </w:rPr>
              <w:t xml:space="preserve">Цена за             </w:t>
            </w:r>
            <w:proofErr w:type="spellStart"/>
            <w:r w:rsidRPr="00D90FEF">
              <w:rPr>
                <w:b/>
                <w:bCs/>
                <w:color w:val="000000"/>
              </w:rPr>
              <w:t>ед-цу</w:t>
            </w:r>
            <w:proofErr w:type="spellEnd"/>
            <w:r w:rsidRPr="00D90FEF">
              <w:rPr>
                <w:b/>
                <w:bCs/>
                <w:color w:val="000000"/>
              </w:rPr>
              <w:t xml:space="preserve"> в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  <w:color w:val="000000"/>
              </w:rPr>
            </w:pPr>
            <w:r w:rsidRPr="00D90FEF">
              <w:rPr>
                <w:b/>
                <w:bCs/>
                <w:color w:val="000000"/>
              </w:rPr>
              <w:t>Сумма в тенге</w:t>
            </w:r>
          </w:p>
        </w:tc>
      </w:tr>
      <w:tr w:rsidR="00231740" w:rsidRPr="00D90FEF" w:rsidTr="00D90FEF">
        <w:trPr>
          <w:trHeight w:val="312"/>
        </w:trPr>
        <w:tc>
          <w:tcPr>
            <w:tcW w:w="9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  <w:rPr>
                <w:b/>
                <w:bCs/>
              </w:rPr>
            </w:pPr>
            <w:r w:rsidRPr="00D90FEF">
              <w:rPr>
                <w:b/>
                <w:bCs/>
              </w:rPr>
              <w:t>Расходный материал для автоматического биохимического анализатора закрытого типа BS-200E</w:t>
            </w:r>
          </w:p>
        </w:tc>
      </w:tr>
      <w:tr w:rsidR="00D90FEF" w:rsidRPr="00D90FEF" w:rsidTr="00D90FEF">
        <w:trPr>
          <w:trHeight w:val="124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</w:pPr>
            <w:r w:rsidRPr="00D90FEF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r w:rsidRPr="00D90FEF">
              <w:t>Лампа фотометра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r w:rsidRPr="00D90FEF">
              <w:t xml:space="preserve">Специальная </w:t>
            </w:r>
            <w:proofErr w:type="spellStart"/>
            <w:r w:rsidRPr="00D90FEF">
              <w:t>галогеновая</w:t>
            </w:r>
            <w:proofErr w:type="spellEnd"/>
            <w:r w:rsidRPr="00D90FEF">
              <w:t xml:space="preserve"> лампа 12В, 20Вт, для фотометра биохимического анализатора BS-200E. Обязательное выполнение процедуры юстировки при установке на анализатор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center"/>
            </w:pPr>
            <w:r w:rsidRPr="00D90FEF"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right"/>
            </w:pPr>
            <w:r w:rsidRPr="00D90FEF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740" w:rsidRPr="00D90FEF" w:rsidRDefault="00231740" w:rsidP="00D90FEF">
            <w:pPr>
              <w:jc w:val="right"/>
            </w:pPr>
            <w:r w:rsidRPr="00D90FEF">
              <w:t>181 200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1740" w:rsidRPr="00D90FEF" w:rsidRDefault="00231740" w:rsidP="00D90FEF">
            <w:pPr>
              <w:jc w:val="right"/>
            </w:pPr>
            <w:r w:rsidRPr="00D90FEF">
              <w:t>906 000</w:t>
            </w:r>
          </w:p>
        </w:tc>
      </w:tr>
    </w:tbl>
    <w:p w:rsidR="00231740" w:rsidRPr="00D90FEF" w:rsidRDefault="00231740" w:rsidP="00D90FEF">
      <w:pPr>
        <w:jc w:val="both"/>
        <w:rPr>
          <w:i/>
        </w:rPr>
      </w:pP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rStyle w:val="a5"/>
        </w:rPr>
        <w:t>Сроки и условия поставки: </w:t>
      </w:r>
      <w:r w:rsidRPr="00D90FEF">
        <w:t>15 календарных дней с момента получения заявки на поставку товара;</w:t>
      </w: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rStyle w:val="a5"/>
        </w:rPr>
        <w:t>Место поставки товаров:</w:t>
      </w:r>
      <w:r w:rsidRPr="00D90FEF">
        <w:t xml:space="preserve"> РК, ВКО, </w:t>
      </w:r>
      <w:proofErr w:type="spellStart"/>
      <w:r w:rsidRPr="00D90FEF">
        <w:t>Урджарский</w:t>
      </w:r>
      <w:proofErr w:type="spellEnd"/>
      <w:r w:rsidRPr="00D90FEF">
        <w:t xml:space="preserve"> район, </w:t>
      </w:r>
      <w:proofErr w:type="spellStart"/>
      <w:r w:rsidRPr="00D90FEF">
        <w:t>Маканчинскийс.о</w:t>
      </w:r>
      <w:proofErr w:type="spellEnd"/>
      <w:r w:rsidRPr="00D90FEF">
        <w:t xml:space="preserve">., </w:t>
      </w:r>
      <w:proofErr w:type="spellStart"/>
      <w:r w:rsidRPr="00D90FEF">
        <w:t>с</w:t>
      </w:r>
      <w:proofErr w:type="gramStart"/>
      <w:r w:rsidRPr="00D90FEF">
        <w:t>.М</w:t>
      </w:r>
      <w:proofErr w:type="gramEnd"/>
      <w:r w:rsidRPr="00D90FEF">
        <w:t>аканчи</w:t>
      </w:r>
      <w:proofErr w:type="spellEnd"/>
      <w:r w:rsidRPr="00D90FEF">
        <w:t xml:space="preserve">, </w:t>
      </w:r>
      <w:proofErr w:type="spellStart"/>
      <w:r w:rsidRPr="00D90FEF">
        <w:t>А.Найманбаева</w:t>
      </w:r>
      <w:proofErr w:type="spellEnd"/>
      <w:r w:rsidRPr="00D90FEF">
        <w:t xml:space="preserve"> 191, до двери склада для хранения лекарственных средств.</w:t>
      </w: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rStyle w:val="a5"/>
        </w:rPr>
        <w:t>Место представления (приема) документов:</w:t>
      </w:r>
      <w:r w:rsidRPr="00D90FEF">
        <w:t xml:space="preserve"> Индекс: 071724, РК, ВКО, </w:t>
      </w:r>
      <w:proofErr w:type="spellStart"/>
      <w:r w:rsidRPr="00D90FEF">
        <w:t>Урджарский</w:t>
      </w:r>
      <w:proofErr w:type="spellEnd"/>
      <w:r w:rsidRPr="00D90FEF">
        <w:t xml:space="preserve"> район, </w:t>
      </w:r>
      <w:proofErr w:type="spellStart"/>
      <w:r w:rsidRPr="00D90FEF">
        <w:t>Маканчинскийс.о</w:t>
      </w:r>
      <w:proofErr w:type="spellEnd"/>
      <w:r w:rsidRPr="00D90FEF">
        <w:t xml:space="preserve">., </w:t>
      </w:r>
      <w:proofErr w:type="spellStart"/>
      <w:r w:rsidRPr="00D90FEF">
        <w:t>с</w:t>
      </w:r>
      <w:proofErr w:type="gramStart"/>
      <w:r w:rsidRPr="00D90FEF">
        <w:t>.М</w:t>
      </w:r>
      <w:proofErr w:type="gramEnd"/>
      <w:r w:rsidRPr="00D90FEF">
        <w:t>аканчи</w:t>
      </w:r>
      <w:proofErr w:type="spellEnd"/>
      <w:r w:rsidRPr="00D90FEF">
        <w:t xml:space="preserve">, </w:t>
      </w:r>
      <w:proofErr w:type="spellStart"/>
      <w:r w:rsidRPr="00D90FEF">
        <w:t>А.Найманбаева</w:t>
      </w:r>
      <w:proofErr w:type="spellEnd"/>
      <w:r w:rsidRPr="00D90FEF">
        <w:t xml:space="preserve"> 191, 2</w:t>
      </w:r>
      <w:r w:rsidRPr="00D90FEF">
        <w:rPr>
          <w:lang w:val="kk-KZ"/>
        </w:rPr>
        <w:t>-</w:t>
      </w:r>
      <w:r w:rsidRPr="00D90FEF">
        <w:t xml:space="preserve"> этаж приемная или в отдел государственных закупок,  (рабочее время с 08:00ч до 17:00ч, обеденный перерыв с 13:00ч до 14:00ч).</w:t>
      </w: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rStyle w:val="a5"/>
        </w:rPr>
        <w:t> Окончательный срок представления ценовых предложений:</w:t>
      </w: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u w:val="single"/>
        </w:rPr>
        <w:t>17 августа 2021 </w:t>
      </w:r>
      <w:proofErr w:type="spellStart"/>
      <w:r w:rsidRPr="00D90FEF">
        <w:rPr>
          <w:u w:val="single"/>
        </w:rPr>
        <w:t>года</w:t>
      </w:r>
      <w:proofErr w:type="gramStart"/>
      <w:r w:rsidRPr="00D90FEF">
        <w:rPr>
          <w:u w:val="single"/>
        </w:rPr>
        <w:t>.д</w:t>
      </w:r>
      <w:proofErr w:type="gramEnd"/>
      <w:r w:rsidRPr="00D90FEF">
        <w:rPr>
          <w:u w:val="single"/>
        </w:rPr>
        <w:t>о</w:t>
      </w:r>
      <w:proofErr w:type="spellEnd"/>
      <w:r w:rsidRPr="00D90FEF">
        <w:rPr>
          <w:u w:val="single"/>
        </w:rPr>
        <w:t xml:space="preserve"> ч.09:00</w:t>
      </w: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rStyle w:val="a5"/>
        </w:rPr>
        <w:t>Дата, время и место вскрытия конвертов с ценовыми предложениями:</w:t>
      </w:r>
    </w:p>
    <w:p w:rsidR="00231740" w:rsidRP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</w:pPr>
      <w:r w:rsidRPr="00D90FEF">
        <w:rPr>
          <w:u w:val="single"/>
        </w:rPr>
        <w:t xml:space="preserve">17 августа 2021 года в </w:t>
      </w:r>
      <w:proofErr w:type="gramStart"/>
      <w:r w:rsidRPr="00D90FEF">
        <w:rPr>
          <w:u w:val="single"/>
        </w:rPr>
        <w:t>ч</w:t>
      </w:r>
      <w:proofErr w:type="gramEnd"/>
      <w:r w:rsidRPr="00D90FEF">
        <w:rPr>
          <w:u w:val="single"/>
        </w:rPr>
        <w:t>.09:10</w:t>
      </w:r>
      <w:r w:rsidRPr="00D90FEF">
        <w:rPr>
          <w:rStyle w:val="a5"/>
        </w:rPr>
        <w:t> </w:t>
      </w:r>
      <w:r w:rsidRPr="00D90FEF">
        <w:t xml:space="preserve">по адресу: Индекс: 071724, РК, ВКО, </w:t>
      </w:r>
      <w:proofErr w:type="spellStart"/>
      <w:r w:rsidRPr="00D90FEF">
        <w:t>Урджарский</w:t>
      </w:r>
      <w:proofErr w:type="spellEnd"/>
      <w:r w:rsidRPr="00D90FEF">
        <w:t xml:space="preserve"> район, </w:t>
      </w:r>
      <w:proofErr w:type="spellStart"/>
      <w:r w:rsidRPr="00D90FEF">
        <w:t>Маканчинскийс.о</w:t>
      </w:r>
      <w:proofErr w:type="spellEnd"/>
      <w:r w:rsidRPr="00D90FEF">
        <w:t xml:space="preserve">., </w:t>
      </w:r>
      <w:proofErr w:type="spellStart"/>
      <w:r w:rsidRPr="00D90FEF">
        <w:t>с</w:t>
      </w:r>
      <w:proofErr w:type="gramStart"/>
      <w:r w:rsidRPr="00D90FEF">
        <w:t>.М</w:t>
      </w:r>
      <w:proofErr w:type="gramEnd"/>
      <w:r w:rsidRPr="00D90FEF">
        <w:t>аканчи</w:t>
      </w:r>
      <w:proofErr w:type="spellEnd"/>
      <w:r w:rsidRPr="00D90FEF">
        <w:t xml:space="preserve">, </w:t>
      </w:r>
      <w:proofErr w:type="spellStart"/>
      <w:r w:rsidRPr="00D90FEF">
        <w:t>А.Найманбаева</w:t>
      </w:r>
      <w:proofErr w:type="spellEnd"/>
      <w:r w:rsidRPr="00D90FEF">
        <w:t xml:space="preserve"> 191.</w:t>
      </w:r>
    </w:p>
    <w:p w:rsidR="00D90FEF" w:rsidRDefault="00231740" w:rsidP="00D90F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0FEF">
        <w:rPr>
          <w:color w:val="000000"/>
        </w:rPr>
        <w:t> </w:t>
      </w:r>
    </w:p>
    <w:p w:rsidR="00D90FEF" w:rsidRDefault="00231740" w:rsidP="00D90FEF">
      <w:pPr>
        <w:pStyle w:val="a3"/>
        <w:shd w:val="clear" w:color="auto" w:fill="FFFFFF"/>
        <w:spacing w:before="0" w:beforeAutospacing="0" w:after="0" w:afterAutospacing="0"/>
        <w:rPr>
          <w:rStyle w:val="s0"/>
        </w:rPr>
      </w:pPr>
      <w:r w:rsidRPr="00D90FEF">
        <w:t xml:space="preserve">Представлено 1 (одно) ценовое предложение </w:t>
      </w:r>
      <w:r w:rsidRPr="00D90FEF">
        <w:rPr>
          <w:rStyle w:val="s0"/>
        </w:rPr>
        <w:t xml:space="preserve">потенциальным поставщиком </w:t>
      </w:r>
    </w:p>
    <w:p w:rsidR="00231740" w:rsidRPr="00D90FEF" w:rsidRDefault="00D90FEF" w:rsidP="00D90F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ТОО «</w:t>
      </w:r>
      <w:r w:rsidR="00231740" w:rsidRPr="00D90FEF">
        <w:rPr>
          <w:color w:val="000000"/>
        </w:rPr>
        <w:t xml:space="preserve">ШығысМедТрейд» </w:t>
      </w:r>
      <w:r w:rsidR="00231740" w:rsidRPr="00D90FEF">
        <w:t xml:space="preserve">(дата поступления 12.08.2021г. </w:t>
      </w:r>
      <w:proofErr w:type="spellStart"/>
      <w:r w:rsidR="00231740" w:rsidRPr="00D90FEF">
        <w:t>вр</w:t>
      </w:r>
      <w:proofErr w:type="spellEnd"/>
      <w:r w:rsidR="00231740" w:rsidRPr="00D90FEF">
        <w:t>. 10ч.10мин)</w:t>
      </w:r>
    </w:p>
    <w:p w:rsidR="00231740" w:rsidRPr="00D90FEF" w:rsidRDefault="00231740" w:rsidP="00D90FEF">
      <w:pPr>
        <w:jc w:val="both"/>
        <w:rPr>
          <w:b/>
          <w:u w:val="single"/>
        </w:rPr>
      </w:pPr>
      <w:r w:rsidRPr="00D90FEF">
        <w:t xml:space="preserve">По итогам рассмотрения ценового предложения, Заказчик КГП на ПХВ «Районная больница №2 </w:t>
      </w:r>
      <w:proofErr w:type="spellStart"/>
      <w:r w:rsidRPr="00D90FEF">
        <w:t>Урджарского</w:t>
      </w:r>
      <w:proofErr w:type="spellEnd"/>
      <w:r w:rsidRPr="00D90FEF">
        <w:t xml:space="preserve"> района» Управления здравоохранения ВКО  принял, </w:t>
      </w:r>
    </w:p>
    <w:p w:rsidR="00231740" w:rsidRPr="00D90FEF" w:rsidRDefault="00231740" w:rsidP="00D90FEF">
      <w:pPr>
        <w:jc w:val="center"/>
        <w:rPr>
          <w:b/>
          <w:u w:val="single"/>
        </w:rPr>
      </w:pPr>
      <w:r w:rsidRPr="00D90FEF">
        <w:rPr>
          <w:b/>
          <w:u w:val="single"/>
        </w:rPr>
        <w:t>РЕШЕНИЕ:</w:t>
      </w:r>
    </w:p>
    <w:p w:rsidR="00231740" w:rsidRPr="00D90FEF" w:rsidRDefault="00231740" w:rsidP="00D90FEF">
      <w:pPr>
        <w:jc w:val="center"/>
        <w:rPr>
          <w:b/>
          <w:u w:val="single"/>
        </w:rPr>
      </w:pPr>
    </w:p>
    <w:p w:rsidR="00231740" w:rsidRPr="00D90FEF" w:rsidRDefault="00231740" w:rsidP="00D90FEF">
      <w:r w:rsidRPr="00D90FEF">
        <w:t>По лоту: №1 победителем определить ТОО «ШығысМедТрейд» БИН 130340014026, юр</w:t>
      </w:r>
      <w:proofErr w:type="gramStart"/>
      <w:r w:rsidRPr="00D90FEF">
        <w:t>.а</w:t>
      </w:r>
      <w:proofErr w:type="gramEnd"/>
      <w:r w:rsidRPr="00D90FEF">
        <w:t>дрес: РК, ВКО, г</w:t>
      </w:r>
      <w:proofErr w:type="gramStart"/>
      <w:r w:rsidRPr="00D90FEF">
        <w:t>.У</w:t>
      </w:r>
      <w:proofErr w:type="gramEnd"/>
      <w:r w:rsidRPr="00D90FEF">
        <w:t>сть-Каменогорск, ул. Добролюбова, 39/2</w:t>
      </w:r>
      <w:r w:rsidR="00D90FEF" w:rsidRPr="00D90FEF">
        <w:t>,</w:t>
      </w:r>
      <w:r w:rsidRPr="00D90FEF">
        <w:t xml:space="preserve"> </w:t>
      </w:r>
      <w:r w:rsidR="00D90FEF" w:rsidRPr="00D90FEF">
        <w:t xml:space="preserve">как единственного участника представившего ценовое предложение и заключить Договор закупа на сумму </w:t>
      </w:r>
      <w:r w:rsidRPr="00D90FEF">
        <w:t xml:space="preserve">на общую сумму: </w:t>
      </w:r>
      <w:r w:rsidR="00D90FEF" w:rsidRPr="00D90FEF">
        <w:t xml:space="preserve">906 000 </w:t>
      </w:r>
      <w:r w:rsidRPr="00D90FEF">
        <w:t>(</w:t>
      </w:r>
      <w:r w:rsidR="00D90FEF" w:rsidRPr="00D90FEF">
        <w:t>девятьсот шесть тысяч</w:t>
      </w:r>
      <w:r w:rsidRPr="00D90FEF">
        <w:t xml:space="preserve">) тенге 00 </w:t>
      </w:r>
      <w:proofErr w:type="spellStart"/>
      <w:r w:rsidRPr="00D90FEF">
        <w:t>тиын</w:t>
      </w:r>
      <w:proofErr w:type="spellEnd"/>
    </w:p>
    <w:p w:rsidR="00231740" w:rsidRPr="00D90FEF" w:rsidRDefault="00231740" w:rsidP="00D90FEF">
      <w:pPr>
        <w:pStyle w:val="a4"/>
        <w:ind w:left="0"/>
        <w:jc w:val="both"/>
      </w:pPr>
    </w:p>
    <w:p w:rsidR="00231740" w:rsidRPr="00D90FEF" w:rsidRDefault="00231740" w:rsidP="00D90FEF">
      <w:pPr>
        <w:jc w:val="both"/>
        <w:rPr>
          <w:b/>
          <w:color w:val="000000"/>
          <w:spacing w:val="2"/>
          <w:shd w:val="clear" w:color="auto" w:fill="FFFFFF"/>
        </w:rPr>
      </w:pPr>
      <w:r w:rsidRPr="00D90FEF">
        <w:rPr>
          <w:b/>
        </w:rPr>
        <w:t xml:space="preserve">Главный врач                        </w:t>
      </w:r>
    </w:p>
    <w:p w:rsidR="00231740" w:rsidRPr="00D90FEF" w:rsidRDefault="00231740" w:rsidP="00D90FEF">
      <w:pPr>
        <w:jc w:val="both"/>
        <w:rPr>
          <w:b/>
        </w:rPr>
      </w:pPr>
      <w:r w:rsidRPr="00D90FEF">
        <w:rPr>
          <w:b/>
        </w:rPr>
        <w:t xml:space="preserve">КГП на ПХВ «Районная больница №2 </w:t>
      </w:r>
    </w:p>
    <w:p w:rsidR="00517CCD" w:rsidRDefault="00231740" w:rsidP="00D90FEF">
      <w:pPr>
        <w:jc w:val="both"/>
        <w:rPr>
          <w:b/>
        </w:rPr>
      </w:pPr>
      <w:proofErr w:type="spellStart"/>
      <w:r w:rsidRPr="00D90FEF">
        <w:rPr>
          <w:b/>
        </w:rPr>
        <w:t>Урджарского</w:t>
      </w:r>
      <w:proofErr w:type="spellEnd"/>
      <w:r w:rsidRPr="00D90FEF">
        <w:rPr>
          <w:b/>
        </w:rPr>
        <w:t xml:space="preserve"> района»</w:t>
      </w:r>
      <w:r w:rsidR="00D90FEF">
        <w:rPr>
          <w:b/>
        </w:rPr>
        <w:t xml:space="preserve"> УЗ</w:t>
      </w:r>
      <w:r w:rsidRPr="00D90FEF">
        <w:rPr>
          <w:b/>
        </w:rPr>
        <w:t xml:space="preserve"> ВКО</w:t>
      </w:r>
      <w:r w:rsidR="00D90FEF">
        <w:rPr>
          <w:b/>
        </w:rPr>
        <w:t xml:space="preserve"> </w:t>
      </w:r>
      <w:r w:rsidRPr="00D90FEF">
        <w:rPr>
          <w:b/>
        </w:rPr>
        <w:t xml:space="preserve"> </w:t>
      </w:r>
    </w:p>
    <w:p w:rsidR="00231740" w:rsidRPr="00D90FEF" w:rsidRDefault="00231740" w:rsidP="00D90FEF">
      <w:pPr>
        <w:jc w:val="both"/>
        <w:rPr>
          <w:b/>
        </w:rPr>
      </w:pPr>
      <w:proofErr w:type="spellStart"/>
      <w:r w:rsidRPr="00D90FEF">
        <w:rPr>
          <w:b/>
        </w:rPr>
        <w:t>Жакиянова</w:t>
      </w:r>
      <w:proofErr w:type="spellEnd"/>
      <w:r w:rsidRPr="00D90FEF">
        <w:rPr>
          <w:b/>
        </w:rPr>
        <w:t xml:space="preserve"> Н.С.</w:t>
      </w:r>
    </w:p>
    <w:sectPr w:rsidR="00231740" w:rsidRPr="00D90FEF" w:rsidSect="00D90FEF">
      <w:pgSz w:w="11906" w:h="16838"/>
      <w:pgMar w:top="820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E04"/>
    <w:multiLevelType w:val="hybridMultilevel"/>
    <w:tmpl w:val="105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14463F34"/>
    <w:lvl w:ilvl="0" w:tplc="1E224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6780"/>
    <w:multiLevelType w:val="hybridMultilevel"/>
    <w:tmpl w:val="9782F1D6"/>
    <w:lvl w:ilvl="0" w:tplc="2632C1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1740"/>
    <w:rsid w:val="00231740"/>
    <w:rsid w:val="00517CCD"/>
    <w:rsid w:val="008E3E79"/>
    <w:rsid w:val="00AD5573"/>
    <w:rsid w:val="00D90FEF"/>
    <w:rsid w:val="00DD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174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1740"/>
    <w:pPr>
      <w:ind w:left="720"/>
      <w:contextualSpacing/>
    </w:pPr>
  </w:style>
  <w:style w:type="character" w:styleId="a5">
    <w:name w:val="Strong"/>
    <w:basedOn w:val="a0"/>
    <w:uiPriority w:val="22"/>
    <w:qFormat/>
    <w:rsid w:val="00231740"/>
    <w:rPr>
      <w:b/>
      <w:bCs/>
    </w:rPr>
  </w:style>
  <w:style w:type="character" w:customStyle="1" w:styleId="s0">
    <w:name w:val="s0"/>
    <w:rsid w:val="002317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2021-08-17T10:32:00Z</cp:lastPrinted>
  <dcterms:created xsi:type="dcterms:W3CDTF">2021-08-17T10:35:00Z</dcterms:created>
  <dcterms:modified xsi:type="dcterms:W3CDTF">2021-08-17T10:35:00Z</dcterms:modified>
</cp:coreProperties>
</file>